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648" w:rsidRDefault="00340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B2648" w:rsidRDefault="007E17C2" w:rsidP="006E2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6E254C" w:rsidRDefault="006E254C" w:rsidP="006E2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54C" w:rsidRDefault="006E254C" w:rsidP="006E254C">
      <w:pPr>
        <w:spacing w:after="0" w:line="240" w:lineRule="auto"/>
      </w:pPr>
    </w:p>
    <w:p w:rsidR="00CB2648" w:rsidRDefault="00CB2648"/>
    <w:p w:rsidR="00884893" w:rsidRDefault="00884893"/>
    <w:p w:rsidR="00884893" w:rsidRDefault="00884893"/>
    <w:p w:rsidR="00884893" w:rsidRDefault="00884893"/>
    <w:p w:rsidR="00CB2648" w:rsidRPr="00CA582E" w:rsidRDefault="00CB2648">
      <w:pPr>
        <w:rPr>
          <w:b/>
        </w:rPr>
      </w:pPr>
    </w:p>
    <w:p w:rsidR="00CB2648" w:rsidRPr="00CA582E" w:rsidRDefault="00CB2648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582E">
        <w:rPr>
          <w:rFonts w:ascii="Times New Roman" w:hAnsi="Times New Roman" w:cs="Times New Roman"/>
          <w:b/>
          <w:sz w:val="32"/>
          <w:szCs w:val="32"/>
        </w:rPr>
        <w:t xml:space="preserve">Публичный отчет </w:t>
      </w:r>
    </w:p>
    <w:p w:rsidR="00B1408C" w:rsidRDefault="00B1408C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автономного учреждения культуры</w:t>
      </w:r>
      <w:r w:rsidR="00DE0CB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="00CB2648" w:rsidRPr="00CA582E">
        <w:rPr>
          <w:rFonts w:ascii="Times New Roman" w:hAnsi="Times New Roman" w:cs="Times New Roman"/>
          <w:b/>
          <w:sz w:val="32"/>
          <w:szCs w:val="32"/>
        </w:rPr>
        <w:t>Чекмагушевская</w:t>
      </w:r>
      <w:r w:rsidR="00DE0CB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центральная</w:t>
      </w:r>
      <w:r w:rsidR="00DE0CB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межпоселенческая библиотека»</w:t>
      </w:r>
    </w:p>
    <w:p w:rsidR="00CB2648" w:rsidRDefault="00DF453E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 2021</w:t>
      </w:r>
      <w:r w:rsidR="00CB2648" w:rsidRPr="00CA582E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B1408C" w:rsidRDefault="001F4A45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222250</wp:posOffset>
            </wp:positionV>
            <wp:extent cx="6001294" cy="2838450"/>
            <wp:effectExtent l="0" t="0" r="0" b="0"/>
            <wp:wrapNone/>
            <wp:docPr id="19" name="Рисунок 19" descr="C:\Users\CPI\Downloads\5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ownloads\58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94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08C" w:rsidRDefault="00B1408C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35F1" w:rsidRDefault="00A835F1" w:rsidP="00CB2648">
      <w:pPr>
        <w:tabs>
          <w:tab w:val="left" w:pos="945"/>
        </w:tabs>
        <w:rPr>
          <w:rFonts w:ascii="Times New Roman" w:hAnsi="Times New Roman" w:cs="Times New Roman"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4D25" w:rsidRDefault="00974D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4D25" w:rsidRDefault="00974D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4D25" w:rsidRDefault="00974D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E254C" w:rsidRDefault="006E254C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E254C" w:rsidRDefault="006E254C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84893" w:rsidRDefault="00884893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8"/>
          <w:szCs w:val="32"/>
        </w:rPr>
      </w:pPr>
    </w:p>
    <w:p w:rsidR="00884893" w:rsidRPr="00884893" w:rsidRDefault="00884893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8"/>
          <w:szCs w:val="32"/>
        </w:rPr>
      </w:pPr>
    </w:p>
    <w:p w:rsidR="006E254C" w:rsidRDefault="006E254C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B2648" w:rsidRPr="00CA582E" w:rsidRDefault="00CB2648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A582E">
        <w:rPr>
          <w:rFonts w:ascii="Times New Roman" w:hAnsi="Times New Roman" w:cs="Times New Roman"/>
          <w:b/>
          <w:i/>
          <w:sz w:val="32"/>
          <w:szCs w:val="32"/>
        </w:rPr>
        <w:t xml:space="preserve">МАУК </w:t>
      </w:r>
      <w:proofErr w:type="spellStart"/>
      <w:r w:rsidR="00B1408C">
        <w:rPr>
          <w:rFonts w:ascii="Times New Roman" w:hAnsi="Times New Roman" w:cs="Times New Roman"/>
          <w:b/>
          <w:i/>
          <w:sz w:val="32"/>
          <w:szCs w:val="32"/>
        </w:rPr>
        <w:t>Чекмагушевская</w:t>
      </w:r>
      <w:proofErr w:type="spellEnd"/>
      <w:r w:rsidR="00B1408C">
        <w:rPr>
          <w:rFonts w:ascii="Times New Roman" w:hAnsi="Times New Roman" w:cs="Times New Roman"/>
          <w:b/>
          <w:i/>
          <w:sz w:val="32"/>
          <w:szCs w:val="32"/>
        </w:rPr>
        <w:t xml:space="preserve"> ЦМБ</w:t>
      </w:r>
      <w:r w:rsidRPr="00CA582E">
        <w:rPr>
          <w:rFonts w:ascii="Times New Roman" w:hAnsi="Times New Roman" w:cs="Times New Roman"/>
          <w:b/>
          <w:i/>
          <w:sz w:val="32"/>
          <w:szCs w:val="32"/>
        </w:rPr>
        <w:t xml:space="preserve"> в цифрах</w:t>
      </w:r>
    </w:p>
    <w:p w:rsidR="00CB2648" w:rsidRPr="00A835F1" w:rsidRDefault="00CB2648" w:rsidP="001B0E6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A835F1">
        <w:rPr>
          <w:rFonts w:ascii="Times New Roman" w:hAnsi="Times New Roman" w:cs="Times New Roman"/>
          <w:spacing w:val="12"/>
          <w:sz w:val="28"/>
          <w:szCs w:val="28"/>
        </w:rPr>
        <w:t>Информационно-</w:t>
      </w:r>
      <w:r w:rsidRPr="00A835F1">
        <w:rPr>
          <w:rFonts w:ascii="Times New Roman" w:eastAsia="Times New Roman" w:hAnsi="Times New Roman" w:cs="Times New Roman"/>
          <w:spacing w:val="12"/>
          <w:sz w:val="28"/>
          <w:szCs w:val="28"/>
        </w:rPr>
        <w:t>библиотечное</w:t>
      </w:r>
      <w:r w:rsidR="00537DE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pacing w:val="12"/>
          <w:sz w:val="28"/>
          <w:szCs w:val="28"/>
        </w:rPr>
        <w:t>обслуживание</w:t>
      </w:r>
      <w:r w:rsidR="00DE0CB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населения </w:t>
      </w:r>
      <w:proofErr w:type="spellStart"/>
      <w:r w:rsidRPr="00A835F1">
        <w:rPr>
          <w:rFonts w:ascii="Times New Roman" w:hAnsi="Times New Roman" w:cs="Times New Roman"/>
          <w:spacing w:val="12"/>
          <w:sz w:val="28"/>
          <w:szCs w:val="28"/>
        </w:rPr>
        <w:t>Чекмагушевского</w:t>
      </w:r>
      <w:proofErr w:type="spellEnd"/>
      <w:r w:rsidR="00537DE4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района осуществляют центральная межпоселенческая, детская и 21 сельские библиотеки муниципального автономного учреждения культуры «Чекмагушевская центральная межпоселенческая библиотека». В статусе «модельная» находятся  7 библиотек: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Юмашевская</w:t>
      </w:r>
      <w:proofErr w:type="spellEnd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Рапатовская</w:t>
      </w:r>
      <w:proofErr w:type="spellEnd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Старокалмашевская</w:t>
      </w:r>
      <w:proofErr w:type="spellEnd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Старобашировская</w:t>
      </w:r>
      <w:proofErr w:type="spellEnd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Тузлукушевская</w:t>
      </w:r>
      <w:proofErr w:type="spellEnd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Сыйрышбашевская</w:t>
      </w:r>
      <w:proofErr w:type="spellEnd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Детская.  </w:t>
      </w:r>
    </w:p>
    <w:p w:rsidR="00CB2648" w:rsidRPr="00A835F1" w:rsidRDefault="00CB2648" w:rsidP="001B0E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5F1">
        <w:rPr>
          <w:rFonts w:ascii="Times New Roman" w:eastAsia="Times New Roman" w:hAnsi="Times New Roman" w:cs="Times New Roman"/>
          <w:sz w:val="28"/>
          <w:szCs w:val="28"/>
        </w:rPr>
        <w:t>В районе,  с целью  совершенствования библиотечного обслуживания населения, действует муниципальная программа «Развитие культуры и искусства в муниципальном районе Чекмагушевский район Республ</w:t>
      </w:r>
      <w:r w:rsidR="0057226C">
        <w:rPr>
          <w:rFonts w:ascii="Times New Roman" w:hAnsi="Times New Roman" w:cs="Times New Roman"/>
          <w:sz w:val="28"/>
          <w:szCs w:val="28"/>
        </w:rPr>
        <w:t>ики Башкортостан</w:t>
      </w:r>
      <w:r w:rsidR="00A835F1">
        <w:rPr>
          <w:rFonts w:ascii="Times New Roman" w:hAnsi="Times New Roman" w:cs="Times New Roman"/>
          <w:sz w:val="28"/>
          <w:szCs w:val="28"/>
        </w:rPr>
        <w:t xml:space="preserve"> на 2016 – 2021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 годы</w:t>
      </w:r>
      <w:r w:rsidR="0057226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A835F1">
        <w:rPr>
          <w:rFonts w:ascii="Times New Roman" w:eastAsia="Times New Roman" w:hAnsi="Times New Roman" w:cs="Times New Roman"/>
          <w:sz w:val="28"/>
          <w:szCs w:val="28"/>
        </w:rPr>
        <w:t>Ведется работа по реализации целевых программ «Башкортостан: литература, культура, традиции», «В семье единой народов Башкортостана», «Соучастие в судьбе», «</w:t>
      </w:r>
      <w:r w:rsidR="00A835F1">
        <w:rPr>
          <w:rFonts w:ascii="Times New Roman" w:hAnsi="Times New Roman" w:cs="Times New Roman"/>
          <w:sz w:val="28"/>
          <w:szCs w:val="28"/>
        </w:rPr>
        <w:t>Библиотека и молодежь: с книгой в будущее»,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 проектов «Окно в мир», </w:t>
      </w:r>
      <w:r w:rsidR="00DE0CB4">
        <w:rPr>
          <w:rFonts w:ascii="Times New Roman" w:eastAsia="Times New Roman" w:hAnsi="Times New Roman" w:cs="Times New Roman"/>
          <w:sz w:val="28"/>
          <w:szCs w:val="28"/>
        </w:rPr>
        <w:t>«Лесенка.</w:t>
      </w:r>
      <w:proofErr w:type="gramEnd"/>
      <w:r w:rsidR="00DE0CB4">
        <w:rPr>
          <w:rFonts w:ascii="Times New Roman" w:eastAsia="Times New Roman" w:hAnsi="Times New Roman" w:cs="Times New Roman"/>
          <w:sz w:val="28"/>
          <w:szCs w:val="28"/>
        </w:rPr>
        <w:t xml:space="preserve"> Движение вверх</w:t>
      </w:r>
      <w:r w:rsidR="007B6185">
        <w:rPr>
          <w:rFonts w:ascii="Times New Roman" w:eastAsia="Times New Roman" w:hAnsi="Times New Roman" w:cs="Times New Roman"/>
          <w:sz w:val="28"/>
          <w:szCs w:val="28"/>
        </w:rPr>
        <w:t xml:space="preserve"> к полноценной жизни</w:t>
      </w:r>
      <w:r w:rsidR="00DE0CB4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>«Летний читальный зал под открытым небом», «И память нам покоя не дает…».</w:t>
      </w:r>
    </w:p>
    <w:p w:rsidR="00CB2648" w:rsidRPr="006E254C" w:rsidRDefault="00CB2648" w:rsidP="001B0E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Население района составляет </w:t>
      </w:r>
      <w:r w:rsidRPr="006E254C">
        <w:rPr>
          <w:rFonts w:ascii="Times New Roman" w:eastAsia="Times New Roman" w:hAnsi="Times New Roman" w:cs="Times New Roman"/>
          <w:sz w:val="28"/>
          <w:szCs w:val="28"/>
        </w:rPr>
        <w:t>2</w:t>
      </w:r>
      <w:r w:rsidR="006E254C" w:rsidRPr="006E254C">
        <w:rPr>
          <w:rFonts w:ascii="Times New Roman" w:eastAsia="Times New Roman" w:hAnsi="Times New Roman" w:cs="Times New Roman"/>
          <w:sz w:val="28"/>
          <w:szCs w:val="28"/>
        </w:rPr>
        <w:t>7 5</w:t>
      </w:r>
      <w:r w:rsidR="00DE0CB4" w:rsidRPr="006E254C">
        <w:rPr>
          <w:rFonts w:ascii="Times New Roman" w:eastAsia="Times New Roman" w:hAnsi="Times New Roman" w:cs="Times New Roman"/>
          <w:sz w:val="28"/>
          <w:szCs w:val="28"/>
        </w:rPr>
        <w:t>00</w:t>
      </w:r>
      <w:r w:rsidR="00DE0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человек. </w:t>
      </w:r>
      <w:r w:rsidRPr="00A835F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За </w:t>
      </w:r>
      <w:r w:rsidR="00A835F1">
        <w:rPr>
          <w:rFonts w:ascii="Times New Roman" w:hAnsi="Times New Roman" w:cs="Times New Roman"/>
          <w:spacing w:val="6"/>
          <w:sz w:val="28"/>
          <w:szCs w:val="28"/>
        </w:rPr>
        <w:t>20</w:t>
      </w:r>
      <w:r w:rsidR="00DF453E">
        <w:rPr>
          <w:rFonts w:ascii="Times New Roman" w:hAnsi="Times New Roman" w:cs="Times New Roman"/>
          <w:spacing w:val="6"/>
          <w:sz w:val="28"/>
          <w:szCs w:val="28"/>
        </w:rPr>
        <w:t>21</w:t>
      </w:r>
      <w:r w:rsidR="00A835F1">
        <w:rPr>
          <w:rFonts w:ascii="Times New Roman" w:hAnsi="Times New Roman" w:cs="Times New Roman"/>
          <w:spacing w:val="6"/>
          <w:sz w:val="28"/>
          <w:szCs w:val="28"/>
        </w:rPr>
        <w:t xml:space="preserve"> год</w:t>
      </w:r>
      <w:r w:rsidR="00DE0CB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DE0CB4" w:rsidRPr="006E254C">
        <w:rPr>
          <w:rFonts w:ascii="Times New Roman" w:eastAsia="Times New Roman" w:hAnsi="Times New Roman" w:cs="Times New Roman"/>
          <w:spacing w:val="6"/>
          <w:sz w:val="28"/>
          <w:szCs w:val="28"/>
        </w:rPr>
        <w:t>22</w:t>
      </w:r>
      <w:r w:rsidRPr="006E254C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6E254C" w:rsidRPr="006E254C">
        <w:rPr>
          <w:rFonts w:ascii="Times New Roman" w:eastAsia="Times New Roman" w:hAnsi="Times New Roman" w:cs="Times New Roman"/>
          <w:spacing w:val="6"/>
          <w:sz w:val="28"/>
          <w:szCs w:val="28"/>
        </w:rPr>
        <w:t>502</w:t>
      </w:r>
      <w:r w:rsidRPr="00A835F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читателям выдано </w:t>
      </w:r>
      <w:r w:rsidR="00DE0CB4" w:rsidRPr="006E254C">
        <w:rPr>
          <w:rFonts w:ascii="Times New Roman" w:eastAsia="Times New Roman" w:hAnsi="Times New Roman" w:cs="Times New Roman"/>
          <w:spacing w:val="6"/>
          <w:sz w:val="28"/>
          <w:szCs w:val="28"/>
        </w:rPr>
        <w:t>480 </w:t>
      </w:r>
      <w:r w:rsidR="006E254C" w:rsidRPr="006E254C">
        <w:rPr>
          <w:rFonts w:ascii="Times New Roman" w:eastAsia="Times New Roman" w:hAnsi="Times New Roman" w:cs="Times New Roman"/>
          <w:spacing w:val="6"/>
          <w:sz w:val="28"/>
          <w:szCs w:val="28"/>
        </w:rPr>
        <w:t>782</w:t>
      </w:r>
      <w:r w:rsidR="00DE0CB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изданий, </w:t>
      </w:r>
      <w:r w:rsidR="00DE0CB4" w:rsidRPr="006E254C">
        <w:rPr>
          <w:rFonts w:ascii="Times New Roman" w:eastAsia="Times New Roman" w:hAnsi="Times New Roman" w:cs="Times New Roman"/>
          <w:spacing w:val="6"/>
          <w:sz w:val="28"/>
          <w:szCs w:val="28"/>
        </w:rPr>
        <w:t>3</w:t>
      </w:r>
      <w:r w:rsidR="0057226C" w:rsidRPr="006E254C">
        <w:rPr>
          <w:rFonts w:ascii="Times New Roman" w:eastAsia="Times New Roman" w:hAnsi="Times New Roman" w:cs="Times New Roman"/>
          <w:spacing w:val="6"/>
          <w:sz w:val="28"/>
          <w:szCs w:val="28"/>
        </w:rPr>
        <w:t>5</w:t>
      </w:r>
      <w:r w:rsidR="00DE0CB4" w:rsidRPr="006E254C">
        <w:rPr>
          <w:rFonts w:ascii="Times New Roman" w:eastAsia="Times New Roman" w:hAnsi="Times New Roman" w:cs="Times New Roman"/>
          <w:spacing w:val="6"/>
          <w:sz w:val="28"/>
          <w:szCs w:val="28"/>
        </w:rPr>
        <w:t> </w:t>
      </w:r>
      <w:r w:rsidR="006E254C" w:rsidRPr="006E254C">
        <w:rPr>
          <w:rFonts w:ascii="Times New Roman" w:eastAsia="Times New Roman" w:hAnsi="Times New Roman" w:cs="Times New Roman"/>
          <w:spacing w:val="6"/>
          <w:sz w:val="28"/>
          <w:szCs w:val="28"/>
        </w:rPr>
        <w:t>265</w:t>
      </w:r>
      <w:r w:rsidR="00DE0CB4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pacing w:val="10"/>
          <w:sz w:val="28"/>
          <w:szCs w:val="28"/>
        </w:rPr>
        <w:t>справок.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 Общее количество посещений составило </w:t>
      </w:r>
      <w:r w:rsidR="006E254C">
        <w:rPr>
          <w:rFonts w:ascii="Times New Roman" w:eastAsia="Times New Roman" w:hAnsi="Times New Roman" w:cs="Times New Roman"/>
          <w:sz w:val="28"/>
          <w:szCs w:val="28"/>
        </w:rPr>
        <w:t>345 510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>, из них п</w:t>
      </w:r>
      <w:r w:rsidR="0057226C">
        <w:rPr>
          <w:rFonts w:ascii="Times New Roman" w:eastAsia="Times New Roman" w:hAnsi="Times New Roman" w:cs="Times New Roman"/>
          <w:sz w:val="28"/>
          <w:szCs w:val="28"/>
        </w:rPr>
        <w:t xml:space="preserve">осещение массовых мероприятий </w:t>
      </w:r>
      <w:r w:rsidR="00DE0CB4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7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0CB4" w:rsidRPr="006E254C">
        <w:rPr>
          <w:rFonts w:ascii="Times New Roman" w:eastAsia="Times New Roman" w:hAnsi="Times New Roman" w:cs="Times New Roman"/>
          <w:sz w:val="28"/>
          <w:szCs w:val="28"/>
        </w:rPr>
        <w:t xml:space="preserve">86 </w:t>
      </w:r>
      <w:r w:rsidR="006E254C" w:rsidRPr="006E254C">
        <w:rPr>
          <w:rFonts w:ascii="Times New Roman" w:eastAsia="Times New Roman" w:hAnsi="Times New Roman" w:cs="Times New Roman"/>
          <w:sz w:val="28"/>
          <w:szCs w:val="28"/>
        </w:rPr>
        <w:t>532</w:t>
      </w:r>
      <w:r w:rsidRPr="006E254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B6185">
        <w:rPr>
          <w:rFonts w:ascii="Times New Roman" w:eastAsia="Times New Roman" w:hAnsi="Times New Roman" w:cs="Times New Roman"/>
          <w:sz w:val="28"/>
          <w:szCs w:val="28"/>
        </w:rPr>
        <w:t>Библиотечное обслуживание населения осуществляют</w:t>
      </w:r>
      <w:r w:rsidRPr="00DE0CB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6E254C">
        <w:rPr>
          <w:rFonts w:ascii="Times New Roman" w:eastAsia="Times New Roman" w:hAnsi="Times New Roman" w:cs="Times New Roman"/>
          <w:sz w:val="28"/>
          <w:szCs w:val="28"/>
        </w:rPr>
        <w:t>3</w:t>
      </w:r>
      <w:r w:rsidR="006E254C" w:rsidRPr="006E254C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6E254C">
        <w:rPr>
          <w:rFonts w:ascii="Times New Roman" w:eastAsia="Times New Roman" w:hAnsi="Times New Roman" w:cs="Times New Roman"/>
          <w:sz w:val="28"/>
          <w:szCs w:val="28"/>
        </w:rPr>
        <w:t xml:space="preserve"> специалиста,</w:t>
      </w:r>
      <w:r w:rsidR="006E254C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E254C" w:rsidRPr="006E254C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6E254C">
        <w:rPr>
          <w:rFonts w:ascii="Times New Roman" w:eastAsia="Times New Roman" w:hAnsi="Times New Roman" w:cs="Times New Roman"/>
          <w:sz w:val="28"/>
          <w:szCs w:val="28"/>
        </w:rPr>
        <w:t xml:space="preserve"> человек имеют высшее </w:t>
      </w:r>
      <w:r w:rsidR="0057226C" w:rsidRPr="006E254C">
        <w:rPr>
          <w:rFonts w:ascii="Times New Roman" w:eastAsia="Times New Roman" w:hAnsi="Times New Roman" w:cs="Times New Roman"/>
          <w:sz w:val="28"/>
          <w:szCs w:val="28"/>
        </w:rPr>
        <w:t>образование, из них профильное  -</w:t>
      </w:r>
      <w:r w:rsidR="007B6185" w:rsidRPr="006E2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54C" w:rsidRPr="006E254C">
        <w:rPr>
          <w:rFonts w:ascii="Times New Roman" w:eastAsia="Times New Roman" w:hAnsi="Times New Roman" w:cs="Times New Roman"/>
          <w:sz w:val="28"/>
          <w:szCs w:val="28"/>
        </w:rPr>
        <w:t>8</w:t>
      </w:r>
      <w:r w:rsidR="00B51A82" w:rsidRPr="006E254C">
        <w:rPr>
          <w:rFonts w:ascii="Times New Roman" w:eastAsia="Times New Roman" w:hAnsi="Times New Roman" w:cs="Times New Roman"/>
          <w:sz w:val="28"/>
          <w:szCs w:val="28"/>
        </w:rPr>
        <w:t>,  18</w:t>
      </w:r>
      <w:r w:rsidR="007B6185" w:rsidRPr="006E2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1A82" w:rsidRPr="006E254C">
        <w:rPr>
          <w:rFonts w:ascii="Times New Roman" w:eastAsia="Times New Roman" w:hAnsi="Times New Roman" w:cs="Times New Roman"/>
          <w:sz w:val="28"/>
          <w:szCs w:val="28"/>
        </w:rPr>
        <w:t>-</w:t>
      </w:r>
      <w:r w:rsidR="007B6185" w:rsidRPr="006E2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1A82" w:rsidRPr="006E254C">
        <w:rPr>
          <w:rFonts w:ascii="Times New Roman" w:eastAsia="Times New Roman" w:hAnsi="Times New Roman" w:cs="Times New Roman"/>
          <w:sz w:val="28"/>
          <w:szCs w:val="28"/>
        </w:rPr>
        <w:t>среднее специальное,</w:t>
      </w:r>
      <w:r w:rsidR="006E254C" w:rsidRPr="006E254C">
        <w:rPr>
          <w:rFonts w:ascii="Times New Roman" w:eastAsia="Times New Roman" w:hAnsi="Times New Roman" w:cs="Times New Roman"/>
          <w:sz w:val="28"/>
          <w:szCs w:val="28"/>
        </w:rPr>
        <w:t xml:space="preserve"> из них профильное – 10</w:t>
      </w:r>
      <w:r w:rsidR="00D002AE" w:rsidRPr="006E254C">
        <w:rPr>
          <w:rFonts w:ascii="Times New Roman" w:eastAsia="Times New Roman" w:hAnsi="Times New Roman" w:cs="Times New Roman"/>
          <w:sz w:val="28"/>
          <w:szCs w:val="28"/>
        </w:rPr>
        <w:t>, 2 работника – со средним образованием.</w:t>
      </w:r>
    </w:p>
    <w:p w:rsidR="00CB2648" w:rsidRPr="00C83E8E" w:rsidRDefault="00CB2648" w:rsidP="001B0E6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254C">
        <w:rPr>
          <w:rFonts w:ascii="Times New Roman" w:eastAsia="Times New Roman" w:hAnsi="Times New Roman" w:cs="Times New Roman"/>
          <w:sz w:val="28"/>
          <w:szCs w:val="28"/>
        </w:rPr>
        <w:t>Главное богатство библиотек района - книжный фонд, который на сегодняшний день составляет</w:t>
      </w:r>
      <w:r w:rsidR="00DE0CB4" w:rsidRPr="006E2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254C" w:rsidRPr="006E254C">
        <w:rPr>
          <w:rFonts w:ascii="Times New Roman" w:eastAsia="Times New Roman" w:hAnsi="Times New Roman" w:cs="Times New Roman"/>
          <w:sz w:val="28"/>
          <w:szCs w:val="28"/>
        </w:rPr>
        <w:t>372 398</w:t>
      </w:r>
      <w:r w:rsidR="009A67B0" w:rsidRPr="006E25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254C">
        <w:rPr>
          <w:rFonts w:ascii="Times New Roman" w:eastAsia="Times New Roman" w:hAnsi="Times New Roman" w:cs="Times New Roman"/>
          <w:sz w:val="28"/>
          <w:szCs w:val="28"/>
        </w:rPr>
        <w:t>экземпляров.</w:t>
      </w:r>
      <w:r w:rsidR="00DE0CB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83E8E">
        <w:rPr>
          <w:rFonts w:ascii="Times New Roman" w:eastAsia="Times New Roman" w:hAnsi="Times New Roman" w:cs="Times New Roman"/>
          <w:sz w:val="28"/>
          <w:szCs w:val="28"/>
        </w:rPr>
        <w:t>На 1 тыс. жителей района приходится</w:t>
      </w:r>
      <w:r w:rsidR="006E254C" w:rsidRPr="00C83E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226C" w:rsidRPr="00C83E8E">
        <w:rPr>
          <w:rFonts w:ascii="Times New Roman" w:eastAsia="Times New Roman" w:hAnsi="Times New Roman" w:cs="Times New Roman"/>
          <w:sz w:val="28"/>
          <w:szCs w:val="28"/>
        </w:rPr>
        <w:t>13 </w:t>
      </w:r>
      <w:r w:rsidR="00C83E8E" w:rsidRPr="00C83E8E">
        <w:rPr>
          <w:rFonts w:ascii="Times New Roman" w:eastAsia="Times New Roman" w:hAnsi="Times New Roman" w:cs="Times New Roman"/>
          <w:sz w:val="28"/>
          <w:szCs w:val="28"/>
        </w:rPr>
        <w:t>542</w:t>
      </w:r>
      <w:r w:rsidR="0057226C" w:rsidRPr="00C83E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B39" w:rsidRPr="00C83E8E">
        <w:rPr>
          <w:rFonts w:ascii="Times New Roman" w:eastAsia="Times New Roman" w:hAnsi="Times New Roman" w:cs="Times New Roman"/>
          <w:sz w:val="28"/>
          <w:szCs w:val="28"/>
        </w:rPr>
        <w:t xml:space="preserve">экз. </w:t>
      </w:r>
      <w:r w:rsidRPr="00C83E8E">
        <w:rPr>
          <w:rFonts w:ascii="Times New Roman" w:eastAsia="Times New Roman" w:hAnsi="Times New Roman" w:cs="Times New Roman"/>
          <w:sz w:val="28"/>
          <w:szCs w:val="28"/>
        </w:rPr>
        <w:t>библиотечного фонда.</w:t>
      </w:r>
    </w:p>
    <w:p w:rsidR="00595627" w:rsidRDefault="00CB2648" w:rsidP="001B0E6F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E8E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технический парк МАУК Чекмагушевская ЦМБ состоит из </w:t>
      </w:r>
      <w:r w:rsidR="006E254C" w:rsidRPr="00C83E8E">
        <w:rPr>
          <w:rFonts w:ascii="Times New Roman" w:eastAsia="Times New Roman" w:hAnsi="Times New Roman" w:cs="Times New Roman"/>
          <w:sz w:val="28"/>
          <w:szCs w:val="28"/>
        </w:rPr>
        <w:t>53</w:t>
      </w:r>
      <w:r w:rsidRPr="00C83E8E">
        <w:rPr>
          <w:rFonts w:ascii="Times New Roman" w:eastAsia="Times New Roman" w:hAnsi="Times New Roman" w:cs="Times New Roman"/>
          <w:sz w:val="28"/>
          <w:szCs w:val="28"/>
        </w:rPr>
        <w:t xml:space="preserve"> персональных компьютер</w:t>
      </w:r>
      <w:r w:rsidRPr="00C83E8E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ов, установлено </w:t>
      </w:r>
      <w:r w:rsidRPr="00C83E8E">
        <w:rPr>
          <w:rFonts w:ascii="Times New Roman" w:eastAsia="Times New Roman" w:hAnsi="Times New Roman" w:cs="Times New Roman"/>
          <w:sz w:val="28"/>
          <w:szCs w:val="28"/>
        </w:rPr>
        <w:t>лицензионное программное  обеспечение. Все библиоте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ки системы подключены к сети Интернет и оборудованы компьютерной техникой. </w:t>
      </w:r>
      <w:r w:rsidRPr="00A835F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Центральная межпоселенческая библиотека оснащена </w:t>
      </w:r>
      <w:r w:rsidRPr="00DF453E">
        <w:rPr>
          <w:rFonts w:ascii="Times New Roman" w:eastAsia="Times New Roman" w:hAnsi="Times New Roman" w:cs="Times New Roman"/>
          <w:sz w:val="28"/>
          <w:szCs w:val="28"/>
          <w:lang w:val="be-BY"/>
        </w:rPr>
        <w:t>7</w:t>
      </w:r>
      <w:r w:rsidRPr="00A835F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единицами копировально-множительной техники, ламинатором, брошюратором, которые в полной мере используются для предоставления платных услуг пользователям.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С использованием автоматизированной библиотечно-информационной системы «Руслан» ведется работа по формированию </w:t>
      </w:r>
      <w:proofErr w:type="spellStart"/>
      <w:r w:rsidRPr="00A835F1">
        <w:rPr>
          <w:rFonts w:ascii="Times New Roman" w:eastAsia="Times New Roman" w:hAnsi="Times New Roman" w:cs="Times New Roman"/>
          <w:sz w:val="28"/>
          <w:szCs w:val="28"/>
        </w:rPr>
        <w:t>электронн</w:t>
      </w:r>
      <w:proofErr w:type="spellEnd"/>
      <w:r w:rsidRPr="00A835F1">
        <w:rPr>
          <w:rFonts w:ascii="Times New Roman" w:eastAsia="Times New Roman" w:hAnsi="Times New Roman" w:cs="Times New Roman"/>
          <w:sz w:val="28"/>
          <w:szCs w:val="28"/>
          <w:lang w:val="be-BY"/>
        </w:rPr>
        <w:t>ого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 каталога,  объем которой составляет </w:t>
      </w:r>
      <w:r w:rsidR="00DF453E">
        <w:rPr>
          <w:rFonts w:ascii="Times New Roman" w:eastAsia="Times New Roman" w:hAnsi="Times New Roman" w:cs="Times New Roman"/>
          <w:sz w:val="28"/>
          <w:szCs w:val="28"/>
        </w:rPr>
        <w:t>17799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 записей. </w:t>
      </w:r>
      <w:r w:rsidRPr="00A835F1">
        <w:rPr>
          <w:rFonts w:ascii="Times New Roman" w:eastAsia="Times New Roman" w:hAnsi="Times New Roman" w:cs="Times New Roman"/>
          <w:sz w:val="28"/>
          <w:szCs w:val="28"/>
          <w:lang w:val="be-BY"/>
        </w:rPr>
        <w:t>Н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а базе читального зала центральной библиотеки успешно функционирует электронный читальный зал (ЭЧЗ), имеющий 5 автоматизированных рабочих мест и обеспечивающий доступ к Национальной электронной библиотеке, </w:t>
      </w:r>
      <w:r w:rsidR="00247400">
        <w:rPr>
          <w:rFonts w:ascii="Times New Roman" w:eastAsia="Times New Roman" w:hAnsi="Times New Roman" w:cs="Times New Roman"/>
          <w:sz w:val="28"/>
          <w:szCs w:val="28"/>
        </w:rPr>
        <w:t>Президентской библиотеке</w:t>
      </w:r>
      <w:r w:rsidR="00DE0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0CB4">
        <w:rPr>
          <w:rFonts w:ascii="Times New Roman" w:eastAsia="Times New Roman" w:hAnsi="Times New Roman" w:cs="Times New Roman"/>
          <w:sz w:val="28"/>
          <w:szCs w:val="28"/>
        </w:rPr>
        <w:t>им.Б.Н.Ельцина</w:t>
      </w:r>
      <w:proofErr w:type="spellEnd"/>
      <w:r w:rsidR="00DE0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и другим информационным ресурсам. </w:t>
      </w:r>
      <w:r w:rsidR="007B6185">
        <w:rPr>
          <w:rFonts w:ascii="Times New Roman" w:eastAsia="Times New Roman" w:hAnsi="Times New Roman" w:cs="Times New Roman"/>
          <w:sz w:val="28"/>
          <w:szCs w:val="28"/>
        </w:rPr>
        <w:t xml:space="preserve">Работают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>Центр общественного доступа (ЦОД), предоставляющий  дополнител</w:t>
      </w:r>
      <w:r w:rsidR="00595627">
        <w:rPr>
          <w:rFonts w:ascii="Times New Roman" w:eastAsia="Times New Roman" w:hAnsi="Times New Roman" w:cs="Times New Roman"/>
          <w:sz w:val="28"/>
          <w:szCs w:val="28"/>
        </w:rPr>
        <w:t xml:space="preserve">ьную возможность для получения информационных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>услуг</w:t>
      </w:r>
      <w:r w:rsidR="00595627">
        <w:rPr>
          <w:rFonts w:ascii="Times New Roman" w:eastAsia="Times New Roman" w:hAnsi="Times New Roman" w:cs="Times New Roman"/>
          <w:sz w:val="28"/>
          <w:szCs w:val="28"/>
        </w:rPr>
        <w:t xml:space="preserve"> и Центр правовой информации, предоставляющий правовую информацию с помощью СПС «</w:t>
      </w:r>
      <w:proofErr w:type="spellStart"/>
      <w:r w:rsidR="00595627">
        <w:rPr>
          <w:rFonts w:ascii="Times New Roman" w:eastAsia="Times New Roman" w:hAnsi="Times New Roman" w:cs="Times New Roman"/>
          <w:sz w:val="28"/>
          <w:szCs w:val="28"/>
        </w:rPr>
        <w:t>КонсультантПлюс</w:t>
      </w:r>
      <w:proofErr w:type="spellEnd"/>
      <w:r w:rsidR="0059562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B1408C" w:rsidRPr="00B1408C" w:rsidRDefault="00B1408C" w:rsidP="001B0E6F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835F1">
        <w:rPr>
          <w:rFonts w:ascii="Times New Roman" w:hAnsi="Times New Roman" w:cs="Times New Roman"/>
          <w:sz w:val="28"/>
          <w:szCs w:val="28"/>
        </w:rPr>
        <w:t>В</w:t>
      </w:r>
      <w:r w:rsidR="007B6185">
        <w:rPr>
          <w:rFonts w:ascii="Times New Roman" w:hAnsi="Times New Roman" w:cs="Times New Roman"/>
          <w:sz w:val="28"/>
          <w:szCs w:val="28"/>
        </w:rPr>
        <w:t xml:space="preserve"> </w:t>
      </w:r>
      <w:r w:rsidRPr="00A835F1">
        <w:rPr>
          <w:rFonts w:ascii="Times New Roman" w:hAnsi="Times New Roman" w:cs="Times New Roman"/>
          <w:sz w:val="28"/>
          <w:szCs w:val="28"/>
        </w:rPr>
        <w:t>библиотеках системы активно</w:t>
      </w:r>
      <w:r w:rsidR="00595627">
        <w:rPr>
          <w:rFonts w:ascii="Times New Roman" w:hAnsi="Times New Roman" w:cs="Times New Roman"/>
          <w:sz w:val="28"/>
          <w:szCs w:val="28"/>
        </w:rPr>
        <w:t xml:space="preserve"> действуют более 50</w:t>
      </w:r>
      <w:r w:rsidR="00D002AE">
        <w:rPr>
          <w:rFonts w:ascii="Times New Roman" w:hAnsi="Times New Roman" w:cs="Times New Roman"/>
          <w:sz w:val="28"/>
          <w:szCs w:val="28"/>
        </w:rPr>
        <w:t xml:space="preserve"> клубов</w:t>
      </w:r>
      <w:r w:rsidRPr="00A835F1">
        <w:rPr>
          <w:rFonts w:ascii="Times New Roman" w:hAnsi="Times New Roman" w:cs="Times New Roman"/>
          <w:sz w:val="28"/>
          <w:szCs w:val="28"/>
        </w:rPr>
        <w:t xml:space="preserve"> и объединени</w:t>
      </w:r>
      <w:r w:rsidR="00D002AE">
        <w:rPr>
          <w:rFonts w:ascii="Times New Roman" w:hAnsi="Times New Roman" w:cs="Times New Roman"/>
          <w:sz w:val="28"/>
          <w:szCs w:val="28"/>
        </w:rPr>
        <w:t xml:space="preserve">й </w:t>
      </w:r>
      <w:r w:rsidRPr="00A835F1">
        <w:rPr>
          <w:rFonts w:ascii="Times New Roman" w:hAnsi="Times New Roman" w:cs="Times New Roman"/>
          <w:sz w:val="28"/>
          <w:szCs w:val="28"/>
        </w:rPr>
        <w:t>по интересам самой различной направленности, обеспечивающих организацию досуга пользователей библиотек всех возрастов.</w:t>
      </w:r>
    </w:p>
    <w:p w:rsidR="002E1976" w:rsidRDefault="00B1408C" w:rsidP="001B0E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35F1">
        <w:rPr>
          <w:rFonts w:ascii="Times New Roman" w:eastAsia="Times New Roman" w:hAnsi="Times New Roman" w:cs="Times New Roman"/>
          <w:sz w:val="28"/>
          <w:szCs w:val="28"/>
        </w:rPr>
        <w:lastRenderedPageBreak/>
        <w:t>Библиотеки в</w:t>
      </w:r>
      <w:r w:rsidR="005956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595627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активно сотрудничают с различными учреждениями и организациями: районным Дворцом культуры, сельскими Домами культуры, детской школой искусств, центром детского творчества, отделом молодежи, СМИ и другими. </w:t>
      </w:r>
    </w:p>
    <w:p w:rsidR="00DE5C1D" w:rsidRPr="001B0E6F" w:rsidRDefault="00DE5C1D" w:rsidP="001B0E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223D" w:rsidRDefault="00CA582E" w:rsidP="008848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A582E">
        <w:rPr>
          <w:rFonts w:ascii="Times New Roman" w:hAnsi="Times New Roman" w:cs="Times New Roman"/>
          <w:b/>
          <w:i/>
          <w:sz w:val="32"/>
          <w:szCs w:val="32"/>
        </w:rPr>
        <w:t>Основные события и проекты года</w:t>
      </w:r>
    </w:p>
    <w:p w:rsidR="00DF453E" w:rsidRPr="00DF453E" w:rsidRDefault="00DF453E" w:rsidP="00DF453E">
      <w:pPr>
        <w:pStyle w:val="2"/>
        <w:tabs>
          <w:tab w:val="left" w:pos="567"/>
        </w:tabs>
        <w:spacing w:after="0" w:line="240" w:lineRule="auto"/>
        <w:ind w:left="0"/>
        <w:jc w:val="both"/>
        <w:rPr>
          <w:sz w:val="28"/>
          <w:lang w:val="ru-RU"/>
        </w:rPr>
      </w:pPr>
      <w:r w:rsidRPr="00DF453E">
        <w:rPr>
          <w:sz w:val="28"/>
          <w:lang w:val="ru-RU"/>
        </w:rPr>
        <w:t xml:space="preserve">        Старокалмашевская сельская библиотека МАУК Чекмагушевская ЦМБ – участник </w:t>
      </w:r>
      <w:r w:rsidRPr="00DF453E">
        <w:rPr>
          <w:b/>
          <w:sz w:val="28"/>
          <w:lang w:val="ru-RU"/>
        </w:rPr>
        <w:t>федерального проекта «Культурная среда»</w:t>
      </w:r>
      <w:r w:rsidRPr="00DF453E">
        <w:rPr>
          <w:sz w:val="28"/>
          <w:lang w:val="ru-RU"/>
        </w:rPr>
        <w:t xml:space="preserve"> </w:t>
      </w:r>
      <w:r w:rsidRPr="00DF453E">
        <w:rPr>
          <w:b/>
          <w:sz w:val="28"/>
          <w:lang w:val="ru-RU"/>
        </w:rPr>
        <w:t>национального</w:t>
      </w:r>
      <w:r w:rsidRPr="00DF453E">
        <w:rPr>
          <w:sz w:val="28"/>
          <w:lang w:val="ru-RU"/>
        </w:rPr>
        <w:t xml:space="preserve"> </w:t>
      </w:r>
      <w:r w:rsidRPr="00DF453E">
        <w:rPr>
          <w:b/>
          <w:sz w:val="28"/>
          <w:lang w:val="ru-RU"/>
        </w:rPr>
        <w:t>проекта «Культура»</w:t>
      </w:r>
      <w:r w:rsidR="009A67B0">
        <w:rPr>
          <w:b/>
          <w:sz w:val="28"/>
          <w:lang w:val="ru-RU"/>
        </w:rPr>
        <w:t>.</w:t>
      </w:r>
      <w:r w:rsidRPr="00DF453E">
        <w:rPr>
          <w:sz w:val="28"/>
          <w:lang w:val="ru-RU"/>
        </w:rPr>
        <w:t xml:space="preserve"> 24 сентября 2021 года в селе </w:t>
      </w:r>
      <w:proofErr w:type="spellStart"/>
      <w:r w:rsidRPr="00DF453E">
        <w:rPr>
          <w:sz w:val="28"/>
          <w:lang w:val="ru-RU"/>
        </w:rPr>
        <w:t>Старокалмашево</w:t>
      </w:r>
      <w:proofErr w:type="spellEnd"/>
      <w:r w:rsidRPr="00DF453E">
        <w:rPr>
          <w:sz w:val="28"/>
          <w:lang w:val="ru-RU"/>
        </w:rPr>
        <w:t xml:space="preserve"> </w:t>
      </w:r>
      <w:proofErr w:type="spellStart"/>
      <w:r w:rsidRPr="00DF453E">
        <w:rPr>
          <w:sz w:val="28"/>
          <w:lang w:val="ru-RU"/>
        </w:rPr>
        <w:t>Чекмагушевского</w:t>
      </w:r>
      <w:proofErr w:type="spellEnd"/>
      <w:r w:rsidRPr="00DF453E">
        <w:rPr>
          <w:sz w:val="28"/>
          <w:lang w:val="ru-RU"/>
        </w:rPr>
        <w:t xml:space="preserve"> района с участием заместителя министра культуры Республики Башкортостан </w:t>
      </w:r>
      <w:proofErr w:type="spellStart"/>
      <w:r w:rsidRPr="00DF453E">
        <w:rPr>
          <w:sz w:val="28"/>
          <w:lang w:val="ru-RU"/>
        </w:rPr>
        <w:t>Р.Р.Алтынбаева</w:t>
      </w:r>
      <w:proofErr w:type="spellEnd"/>
      <w:r w:rsidRPr="00DF453E">
        <w:rPr>
          <w:sz w:val="28"/>
          <w:lang w:val="ru-RU"/>
        </w:rPr>
        <w:t xml:space="preserve">, главы Администрации МР </w:t>
      </w:r>
      <w:proofErr w:type="spellStart"/>
      <w:r w:rsidRPr="00DF453E">
        <w:rPr>
          <w:sz w:val="28"/>
          <w:lang w:val="ru-RU"/>
        </w:rPr>
        <w:t>Чекмагушевский</w:t>
      </w:r>
      <w:proofErr w:type="spellEnd"/>
      <w:r w:rsidRPr="00DF453E">
        <w:rPr>
          <w:sz w:val="28"/>
          <w:lang w:val="ru-RU"/>
        </w:rPr>
        <w:t xml:space="preserve"> район </w:t>
      </w:r>
      <w:proofErr w:type="spellStart"/>
      <w:r w:rsidRPr="00DF453E">
        <w:rPr>
          <w:sz w:val="28"/>
          <w:lang w:val="ru-RU"/>
        </w:rPr>
        <w:t>Р.Р.Ямалеева</w:t>
      </w:r>
      <w:proofErr w:type="spellEnd"/>
      <w:r w:rsidRPr="00DF453E">
        <w:rPr>
          <w:sz w:val="28"/>
          <w:lang w:val="ru-RU"/>
        </w:rPr>
        <w:t xml:space="preserve"> и гостей состоялось торжественное открытие Библиотеки нового поколения. В день открытия </w:t>
      </w:r>
      <w:proofErr w:type="spellStart"/>
      <w:r w:rsidRPr="00DF453E">
        <w:rPr>
          <w:sz w:val="28"/>
          <w:lang w:val="ru-RU"/>
        </w:rPr>
        <w:t>Р.Р.Алтынбаевым</w:t>
      </w:r>
      <w:proofErr w:type="spellEnd"/>
      <w:r w:rsidRPr="00DF453E">
        <w:rPr>
          <w:sz w:val="28"/>
          <w:lang w:val="ru-RU"/>
        </w:rPr>
        <w:t xml:space="preserve"> за вклад в развитие библиотечного дела Республики Башкортостан директор и сотрудники библиотечной системы </w:t>
      </w:r>
      <w:proofErr w:type="spellStart"/>
      <w:r w:rsidRPr="00DF453E">
        <w:rPr>
          <w:sz w:val="28"/>
          <w:lang w:val="ru-RU"/>
        </w:rPr>
        <w:t>Чекмагушевского</w:t>
      </w:r>
      <w:proofErr w:type="spellEnd"/>
      <w:r w:rsidRPr="00DF453E">
        <w:rPr>
          <w:sz w:val="28"/>
          <w:lang w:val="ru-RU"/>
        </w:rPr>
        <w:t xml:space="preserve"> района награждены Почетными грамотами Министерства культуры </w:t>
      </w:r>
      <w:proofErr w:type="spellStart"/>
      <w:r w:rsidRPr="00DF453E">
        <w:rPr>
          <w:sz w:val="28"/>
          <w:lang w:val="ru-RU"/>
        </w:rPr>
        <w:t>Ресублики</w:t>
      </w:r>
      <w:proofErr w:type="spellEnd"/>
      <w:r w:rsidRPr="00DF453E">
        <w:rPr>
          <w:sz w:val="28"/>
          <w:lang w:val="ru-RU"/>
        </w:rPr>
        <w:t xml:space="preserve"> Башкортостан, </w:t>
      </w:r>
      <w:proofErr w:type="spellStart"/>
      <w:r w:rsidRPr="00DF453E">
        <w:rPr>
          <w:sz w:val="28"/>
          <w:lang w:val="ru-RU"/>
        </w:rPr>
        <w:t>Р.Ф.Ямалеевым</w:t>
      </w:r>
      <w:proofErr w:type="spellEnd"/>
      <w:r w:rsidRPr="00DF453E">
        <w:rPr>
          <w:sz w:val="28"/>
          <w:lang w:val="ru-RU"/>
        </w:rPr>
        <w:t xml:space="preserve"> – Благодарственными письмами Администрации МР </w:t>
      </w:r>
      <w:proofErr w:type="spellStart"/>
      <w:r w:rsidRPr="00DF453E">
        <w:rPr>
          <w:sz w:val="28"/>
          <w:lang w:val="ru-RU"/>
        </w:rPr>
        <w:t>Чекмагушевский</w:t>
      </w:r>
      <w:proofErr w:type="spellEnd"/>
      <w:r w:rsidRPr="00DF453E">
        <w:rPr>
          <w:sz w:val="28"/>
          <w:lang w:val="ru-RU"/>
        </w:rPr>
        <w:t xml:space="preserve"> район РБ. Директором библиотечной системы </w:t>
      </w:r>
      <w:proofErr w:type="spellStart"/>
      <w:r w:rsidRPr="00DF453E">
        <w:rPr>
          <w:sz w:val="28"/>
          <w:lang w:val="ru-RU"/>
        </w:rPr>
        <w:t>Р.З.Баляговой</w:t>
      </w:r>
      <w:proofErr w:type="spellEnd"/>
      <w:r w:rsidRPr="00DF453E">
        <w:rPr>
          <w:sz w:val="28"/>
          <w:lang w:val="ru-RU"/>
        </w:rPr>
        <w:t xml:space="preserve"> для гостей проведена презентация обновленной библиотеки.</w:t>
      </w:r>
    </w:p>
    <w:p w:rsidR="00DF453E" w:rsidRPr="00DF453E" w:rsidRDefault="00DF453E" w:rsidP="00DF453E">
      <w:pPr>
        <w:pStyle w:val="2"/>
        <w:tabs>
          <w:tab w:val="left" w:pos="567"/>
        </w:tabs>
        <w:spacing w:after="0" w:line="240" w:lineRule="auto"/>
        <w:ind w:left="0"/>
        <w:jc w:val="both"/>
        <w:rPr>
          <w:sz w:val="28"/>
          <w:lang w:val="ru-RU"/>
        </w:rPr>
      </w:pPr>
      <w:r w:rsidRPr="00DF453E">
        <w:rPr>
          <w:sz w:val="28"/>
          <w:lang w:val="ru-RU"/>
        </w:rPr>
        <w:t xml:space="preserve">        На модернизацию библиотеки выделено 7 500,0 тыс. рублей, из федерального бюджета 5 000,0 тыс. рублей, из бюджета Республики Башкортостан 2 500,0 тыс. рублей. В библиотеке проведен капитальный ремонт, обновлен книжный фонд, </w:t>
      </w:r>
      <w:proofErr w:type="gramStart"/>
      <w:r w:rsidRPr="00DF453E">
        <w:rPr>
          <w:sz w:val="28"/>
          <w:lang w:val="ru-RU"/>
        </w:rPr>
        <w:t>приобретены</w:t>
      </w:r>
      <w:proofErr w:type="gramEnd"/>
      <w:r w:rsidRPr="00DF453E">
        <w:rPr>
          <w:sz w:val="28"/>
          <w:lang w:val="ru-RU"/>
        </w:rPr>
        <w:t xml:space="preserve"> необходимое оборудование, мебель, подключен скоростной интернет. После модернизации библиотека полностью преобразилась в современное комфортное многофункциональное пространство для всех категорий пользователей – с зонами для отдыха и обучения, встреч и творчества, доступом к современным информационным технологиям. Создана доступная среда и </w:t>
      </w:r>
      <w:proofErr w:type="spellStart"/>
      <w:r w:rsidRPr="00DF453E">
        <w:rPr>
          <w:sz w:val="28"/>
          <w:lang w:val="ru-RU"/>
        </w:rPr>
        <w:t>безбарьерное</w:t>
      </w:r>
      <w:proofErr w:type="spellEnd"/>
      <w:r w:rsidRPr="00DF453E">
        <w:rPr>
          <w:sz w:val="28"/>
          <w:lang w:val="ru-RU"/>
        </w:rPr>
        <w:t xml:space="preserve"> информационное пространство для маломобильных посетителей. </w:t>
      </w:r>
    </w:p>
    <w:p w:rsidR="003409E9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65248" behindDoc="1" locked="0" layoutInCell="1" allowOverlap="1" wp14:anchorId="65F76A27" wp14:editId="5FB03A4D">
            <wp:simplePos x="0" y="0"/>
            <wp:positionH relativeFrom="column">
              <wp:posOffset>313690</wp:posOffset>
            </wp:positionH>
            <wp:positionV relativeFrom="paragraph">
              <wp:posOffset>139065</wp:posOffset>
            </wp:positionV>
            <wp:extent cx="2552065" cy="2035175"/>
            <wp:effectExtent l="0" t="0" r="0" b="0"/>
            <wp:wrapThrough wrapText="bothSides">
              <wp:wrapPolygon edited="0">
                <wp:start x="0" y="0"/>
                <wp:lineTo x="0" y="21432"/>
                <wp:lineTo x="21444" y="21432"/>
                <wp:lineTo x="21444" y="0"/>
                <wp:lineTo x="0" y="0"/>
              </wp:wrapPolygon>
            </wp:wrapThrough>
            <wp:docPr id="43" name="Рисунок 43" descr="C:\Users\CPI\Desktop\Фото Публичный отчет за 2021 год\1 Открытие Старокалмашевской СМБ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I\Desktop\Фото Публичный отчет за 2021 год\1 Открытие Старокалмашевской СМБ\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64224" behindDoc="1" locked="0" layoutInCell="1" allowOverlap="1" wp14:anchorId="394C335C" wp14:editId="3B5B2B76">
            <wp:simplePos x="0" y="0"/>
            <wp:positionH relativeFrom="column">
              <wp:posOffset>3197860</wp:posOffset>
            </wp:positionH>
            <wp:positionV relativeFrom="paragraph">
              <wp:posOffset>139065</wp:posOffset>
            </wp:positionV>
            <wp:extent cx="2843530" cy="2039620"/>
            <wp:effectExtent l="0" t="0" r="0" b="0"/>
            <wp:wrapThrough wrapText="bothSides">
              <wp:wrapPolygon edited="0">
                <wp:start x="0" y="0"/>
                <wp:lineTo x="0" y="21385"/>
                <wp:lineTo x="21417" y="21385"/>
                <wp:lineTo x="21417" y="0"/>
                <wp:lineTo x="0" y="0"/>
              </wp:wrapPolygon>
            </wp:wrapThrough>
            <wp:docPr id="29" name="Рисунок 29" descr="C:\Users\CPI\Desktop\Фото Публичный отчет за 2021 год\1 Открытие Старокалмашевской СМБ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I\Desktop\Фото Публичный отчет за 2021 год\1 Открытие Старокалмашевской СМБ\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C67E7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66272" behindDoc="1" locked="0" layoutInCell="1" allowOverlap="1" wp14:anchorId="63A162B6" wp14:editId="4154D42E">
            <wp:simplePos x="0" y="0"/>
            <wp:positionH relativeFrom="column">
              <wp:posOffset>313690</wp:posOffset>
            </wp:positionH>
            <wp:positionV relativeFrom="paragraph">
              <wp:posOffset>70485</wp:posOffset>
            </wp:positionV>
            <wp:extent cx="2552065" cy="1999615"/>
            <wp:effectExtent l="0" t="0" r="0" b="0"/>
            <wp:wrapThrough wrapText="bothSides">
              <wp:wrapPolygon edited="0">
                <wp:start x="0" y="0"/>
                <wp:lineTo x="0" y="21401"/>
                <wp:lineTo x="21444" y="21401"/>
                <wp:lineTo x="21444" y="0"/>
                <wp:lineTo x="0" y="0"/>
              </wp:wrapPolygon>
            </wp:wrapThrough>
            <wp:docPr id="51" name="Рисунок 51" descr="C:\Users\CPI\Desktop\Фото Публичный отчет за 2021 год\1 Открытие Старокалмашевской СМБ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I\Desktop\Фото Публичный отчет за 2021 год\1 Открытие Старокалмашевской СМБ\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7B0"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63200" behindDoc="1" locked="0" layoutInCell="1" allowOverlap="1" wp14:anchorId="4A0C1474" wp14:editId="4C797FE7">
            <wp:simplePos x="0" y="0"/>
            <wp:positionH relativeFrom="column">
              <wp:posOffset>3197860</wp:posOffset>
            </wp:positionH>
            <wp:positionV relativeFrom="paragraph">
              <wp:posOffset>70485</wp:posOffset>
            </wp:positionV>
            <wp:extent cx="2843530" cy="1997075"/>
            <wp:effectExtent l="0" t="0" r="0" b="0"/>
            <wp:wrapThrough wrapText="bothSides">
              <wp:wrapPolygon edited="0">
                <wp:start x="0" y="0"/>
                <wp:lineTo x="0" y="21428"/>
                <wp:lineTo x="21417" y="21428"/>
                <wp:lineTo x="21417" y="0"/>
                <wp:lineTo x="0" y="0"/>
              </wp:wrapPolygon>
            </wp:wrapThrough>
            <wp:docPr id="24" name="Рисунок 24" descr="C:\Users\CPI\Desktop\Фото Публичный отчет за 2021 год\1 Открытие Старокалмашевской СМБ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Фото Публичный отчет за 2021 год\1 Открытие Старокалмашевской СМБ\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67B0" w:rsidRPr="00DF453E" w:rsidRDefault="009A67B0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C67E7" w:rsidRDefault="009C67E7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C67E7" w:rsidRPr="009C67E7" w:rsidRDefault="009C67E7" w:rsidP="009C67E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8320" behindDoc="1" locked="0" layoutInCell="1" allowOverlap="1" wp14:anchorId="5A925C42" wp14:editId="3BEA48E9">
            <wp:simplePos x="0" y="0"/>
            <wp:positionH relativeFrom="column">
              <wp:posOffset>3942080</wp:posOffset>
            </wp:positionH>
            <wp:positionV relativeFrom="paragraph">
              <wp:posOffset>130810</wp:posOffset>
            </wp:positionV>
            <wp:extent cx="2322195" cy="1714500"/>
            <wp:effectExtent l="133350" t="114300" r="135255" b="152400"/>
            <wp:wrapThrough wrapText="bothSides">
              <wp:wrapPolygon edited="0">
                <wp:start x="-532" y="-1440"/>
                <wp:lineTo x="-1240" y="-960"/>
                <wp:lineTo x="-1240" y="21600"/>
                <wp:lineTo x="-886" y="23520"/>
                <wp:lineTo x="22681" y="23520"/>
                <wp:lineTo x="22858" y="2880"/>
                <wp:lineTo x="22326" y="-720"/>
                <wp:lineTo x="22326" y="-1440"/>
                <wp:lineTo x="-532" y="-1440"/>
              </wp:wrapPolygon>
            </wp:wrapThrough>
            <wp:docPr id="1" name="Рисунок 1" descr="C:\Users\CPI\Desktop\a4cd812b4a65607da47fe37a2eab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a4cd812b4a65607da47fe37a2eab2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3" t="4849" r="22250" b="2891"/>
                    <a:stretch/>
                  </pic:blipFill>
                  <pic:spPr bwMode="auto">
                    <a:xfrm>
                      <a:off x="0" y="0"/>
                      <a:ext cx="232219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7E7">
        <w:rPr>
          <w:rFonts w:ascii="Times New Roman" w:hAnsi="Times New Roman"/>
          <w:sz w:val="28"/>
          <w:szCs w:val="24"/>
        </w:rPr>
        <w:t xml:space="preserve">В соответствии с Указом президента Российской Федерации 2021 год объявлен Годом науки и технологий. Одна из его заявленных задач - широко рассказать о российских достижениях в сфере науки и технологий, популяризировать имена крупнейших учёных в различных областях науки. В течение года в общедоступных библиотеках проведены различные культурно - образовательные мероприятия по продвижению научно-популярной, энциклопедической литературы и популяризации книг для совместного семейного чтения, усиления просветительской работы по более активному освещению проблем науки, технологий, успехов российской науки и ученых в различных областях.     </w:t>
      </w:r>
    </w:p>
    <w:p w:rsidR="007206AA" w:rsidRPr="00DF453E" w:rsidRDefault="007206AA" w:rsidP="0017544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10"/>
          <w:szCs w:val="28"/>
        </w:rPr>
      </w:pPr>
    </w:p>
    <w:p w:rsidR="007627D4" w:rsidRPr="007627D4" w:rsidRDefault="00C62E18" w:rsidP="007627D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84704" behindDoc="1" locked="0" layoutInCell="1" allowOverlap="1" wp14:anchorId="4D07BA84" wp14:editId="3C8B3BCF">
            <wp:simplePos x="0" y="0"/>
            <wp:positionH relativeFrom="column">
              <wp:posOffset>3810635</wp:posOffset>
            </wp:positionH>
            <wp:positionV relativeFrom="paragraph">
              <wp:posOffset>49530</wp:posOffset>
            </wp:positionV>
            <wp:extent cx="256222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520" y="21323"/>
                <wp:lineTo x="21520" y="0"/>
                <wp:lineTo x="0" y="0"/>
              </wp:wrapPolygon>
            </wp:wrapThrough>
            <wp:docPr id="77" name="Рисунок 77" descr="https://sun9-29.userapi.com/impg/RU7uljsweMyVGjoqOuI-QkUSK0YE4pOtQWUvIw/9BwvN9EYovE.jpg?size=1280x960&amp;quality=96&amp;sign=95f4ad5dd01336acce60738f945b77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RU7uljsweMyVGjoqOuI-QkUSK0YE4pOtQWUvIw/9BwvN9EYovE.jpg?size=1280x960&amp;quality=96&amp;sign=95f4ad5dd01336acce60738f945b77d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5"/>
                    <a:stretch/>
                  </pic:blipFill>
                  <pic:spPr bwMode="auto">
                    <a:xfrm>
                      <a:off x="0" y="0"/>
                      <a:ext cx="2562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F8F">
        <w:rPr>
          <w:noProof/>
        </w:rPr>
        <w:drawing>
          <wp:anchor distT="0" distB="0" distL="114300" distR="114300" simplePos="0" relativeHeight="251769344" behindDoc="1" locked="0" layoutInCell="1" allowOverlap="1" wp14:anchorId="0C944C6A" wp14:editId="304424F3">
            <wp:simplePos x="0" y="0"/>
            <wp:positionH relativeFrom="column">
              <wp:posOffset>3940810</wp:posOffset>
            </wp:positionH>
            <wp:positionV relativeFrom="paragraph">
              <wp:posOffset>5103495</wp:posOffset>
            </wp:positionV>
            <wp:extent cx="2323465" cy="1565910"/>
            <wp:effectExtent l="0" t="0" r="0" b="0"/>
            <wp:wrapThrough wrapText="bothSides">
              <wp:wrapPolygon edited="0">
                <wp:start x="0" y="0"/>
                <wp:lineTo x="0" y="21285"/>
                <wp:lineTo x="21429" y="21285"/>
                <wp:lineTo x="21429" y="0"/>
                <wp:lineTo x="0" y="0"/>
              </wp:wrapPolygon>
            </wp:wrapThrough>
            <wp:docPr id="52" name="Рисунок 52" descr="https://sun9-11.userapi.com/impg/L8oTmEp55m5j1bP7Awi2kAkFbYKM1hyIpYiUXw/iTv24xqqkC0.jpg?size=1280x863&amp;quality=96&amp;sign=c2f39db233656bffea3438c0f7fbd8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g/L8oTmEp55m5j1bP7Awi2kAkFbYKM1hyIpYiUXw/iTv24xqqkC0.jpg?size=1280x863&amp;quality=96&amp;sign=c2f39db233656bffea3438c0f7fbd82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F8F" w:rsidRPr="000E4204">
        <w:rPr>
          <w:rFonts w:ascii="Times New Roman" w:hAnsi="Times New Roman"/>
          <w:noProof/>
          <w:color w:val="7030A0"/>
          <w:sz w:val="28"/>
          <w:szCs w:val="28"/>
        </w:rPr>
        <w:drawing>
          <wp:anchor distT="0" distB="0" distL="114300" distR="114300" simplePos="0" relativeHeight="251773440" behindDoc="1" locked="0" layoutInCell="1" allowOverlap="1" wp14:anchorId="48BA53FA" wp14:editId="2F34830D">
            <wp:simplePos x="0" y="0"/>
            <wp:positionH relativeFrom="column">
              <wp:posOffset>-48260</wp:posOffset>
            </wp:positionH>
            <wp:positionV relativeFrom="paragraph">
              <wp:posOffset>3124200</wp:posOffset>
            </wp:positionV>
            <wp:extent cx="2260600" cy="1746885"/>
            <wp:effectExtent l="0" t="0" r="0" b="0"/>
            <wp:wrapThrough wrapText="bothSides">
              <wp:wrapPolygon edited="0">
                <wp:start x="0" y="0"/>
                <wp:lineTo x="0" y="21435"/>
                <wp:lineTo x="21479" y="21435"/>
                <wp:lineTo x="21479" y="0"/>
                <wp:lineTo x="0" y="0"/>
              </wp:wrapPolygon>
            </wp:wrapThrough>
            <wp:docPr id="64" name="Рисунок 64" descr="C:\Users\ВЕРА\Desktop\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Desktop\и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7D4" w:rsidRPr="007627D4">
        <w:rPr>
          <w:rFonts w:ascii="Times New Roman" w:hAnsi="Times New Roman"/>
          <w:sz w:val="28"/>
          <w:szCs w:val="24"/>
        </w:rPr>
        <w:t xml:space="preserve">Год науки и технологий стартовал 8 февраля 2021 года в </w:t>
      </w:r>
      <w:r w:rsidR="007627D4" w:rsidRPr="007627D4">
        <w:rPr>
          <w:rFonts w:ascii="Times New Roman" w:hAnsi="Times New Roman"/>
          <w:b/>
          <w:sz w:val="28"/>
          <w:szCs w:val="24"/>
        </w:rPr>
        <w:t>День российской науки</w:t>
      </w:r>
      <w:r w:rsidR="007627D4" w:rsidRPr="007627D4">
        <w:rPr>
          <w:rFonts w:ascii="Times New Roman" w:hAnsi="Times New Roman"/>
          <w:sz w:val="28"/>
          <w:szCs w:val="24"/>
        </w:rPr>
        <w:t>. В этот день во всех муниципальных библиотеках района были организованы открытия Года в различных форматах. Это тематический час «Удивительный мир научных открытий и изобретений!» (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Урнякская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="007627D4" w:rsidRPr="007627D4">
        <w:rPr>
          <w:rFonts w:ascii="Times New Roman" w:hAnsi="Times New Roman"/>
          <w:sz w:val="28"/>
          <w:szCs w:val="24"/>
        </w:rPr>
        <w:t>СБ</w:t>
      </w:r>
      <w:proofErr w:type="gramEnd"/>
      <w:r w:rsidR="007627D4" w:rsidRPr="007627D4">
        <w:rPr>
          <w:rFonts w:ascii="Times New Roman" w:hAnsi="Times New Roman"/>
          <w:sz w:val="28"/>
          <w:szCs w:val="24"/>
        </w:rPr>
        <w:t xml:space="preserve">), познавательный час  «Да здравствует российская наука!» (Центральная 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межпоселенческая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библиотека, 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Старобашировская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СМБ), познавательный  час «Дорога во Вселенную» (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Сыйрышбашевская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СМБ), занимательный урок «Книга - путь к науке» (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Тузлукушевская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СМБ), библиотечный урок «Наши помощники – гаджеты» (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Калмашбашевская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="007627D4" w:rsidRPr="007627D4">
        <w:rPr>
          <w:rFonts w:ascii="Times New Roman" w:hAnsi="Times New Roman"/>
          <w:sz w:val="28"/>
          <w:szCs w:val="24"/>
        </w:rPr>
        <w:t>СБ</w:t>
      </w:r>
      <w:proofErr w:type="gramEnd"/>
      <w:r w:rsidR="007627D4" w:rsidRPr="007627D4">
        <w:rPr>
          <w:rFonts w:ascii="Times New Roman" w:hAnsi="Times New Roman"/>
          <w:sz w:val="28"/>
          <w:szCs w:val="24"/>
        </w:rPr>
        <w:t>), устный журнал «Великие имена и открытия» (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Новобалтачевская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СБ),  интеллект-состязание «Умные головы» (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Юмашевская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СМБ), познавательная программа «О, сколько нам открытий чудных…» (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Каразириковская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СБ) и др. Мероприятия сопровождались </w:t>
      </w:r>
      <w:proofErr w:type="spellStart"/>
      <w:r w:rsidR="007627D4" w:rsidRPr="007627D4">
        <w:rPr>
          <w:rFonts w:ascii="Times New Roman" w:hAnsi="Times New Roman"/>
          <w:sz w:val="28"/>
          <w:szCs w:val="24"/>
        </w:rPr>
        <w:t>книжно</w:t>
      </w:r>
      <w:proofErr w:type="spellEnd"/>
      <w:r w:rsidR="007627D4" w:rsidRPr="007627D4">
        <w:rPr>
          <w:rFonts w:ascii="Times New Roman" w:hAnsi="Times New Roman"/>
          <w:sz w:val="28"/>
          <w:szCs w:val="24"/>
        </w:rPr>
        <w:t xml:space="preserve"> - иллюстративными выставками «Мир точных наук», «Прогрессом в мире  движет наука и технология», «Пути в </w:t>
      </w:r>
      <w:proofErr w:type="gramStart"/>
      <w:r w:rsidR="007627D4" w:rsidRPr="007627D4">
        <w:rPr>
          <w:rFonts w:ascii="Times New Roman" w:hAnsi="Times New Roman"/>
          <w:sz w:val="28"/>
          <w:szCs w:val="24"/>
        </w:rPr>
        <w:t>непознанное</w:t>
      </w:r>
      <w:proofErr w:type="gramEnd"/>
      <w:r w:rsidR="007627D4" w:rsidRPr="007627D4">
        <w:rPr>
          <w:rFonts w:ascii="Times New Roman" w:hAnsi="Times New Roman"/>
          <w:sz w:val="28"/>
          <w:szCs w:val="24"/>
        </w:rPr>
        <w:t>», «Мудрые науки без назидания и скуки», «Очевидное – невероятное»,  «Наука. Образование. Технологии», «Наука открывает тайны», в которых представлена литература по истории и развития науки в России, деятельности выдающихся ученых и их открытий. Выставки в течение года обновлялись новыми изданиями, материалами и сопровождались беседами и обзорами.</w:t>
      </w:r>
    </w:p>
    <w:p w:rsidR="00C96F8F" w:rsidRDefault="007627D4" w:rsidP="007627D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7627D4">
        <w:rPr>
          <w:rFonts w:ascii="Times New Roman" w:hAnsi="Times New Roman"/>
          <w:sz w:val="28"/>
          <w:szCs w:val="24"/>
        </w:rPr>
        <w:t xml:space="preserve">310 - летний юбилей великого русского ученого, естествоиспытателя, изобретателя </w:t>
      </w:r>
      <w:proofErr w:type="spellStart"/>
      <w:r w:rsidRPr="007627D4">
        <w:rPr>
          <w:rFonts w:ascii="Times New Roman" w:hAnsi="Times New Roman"/>
          <w:b/>
          <w:sz w:val="28"/>
          <w:szCs w:val="24"/>
        </w:rPr>
        <w:t>М.В.Ломоносова</w:t>
      </w:r>
      <w:proofErr w:type="spellEnd"/>
      <w:r w:rsidRPr="007627D4">
        <w:rPr>
          <w:rFonts w:ascii="Times New Roman" w:hAnsi="Times New Roman"/>
          <w:sz w:val="28"/>
          <w:szCs w:val="24"/>
        </w:rPr>
        <w:t xml:space="preserve"> совпал с Годом науки и технологий. 25 ноября, в филиале ГБПОУ Башкирского аграрно-технологического колледжа с. Чекмагуш для студентов I курса, </w:t>
      </w:r>
      <w:r w:rsidRPr="007627D4">
        <w:rPr>
          <w:rFonts w:ascii="Times New Roman" w:hAnsi="Times New Roman"/>
          <w:sz w:val="28"/>
          <w:szCs w:val="24"/>
        </w:rPr>
        <w:lastRenderedPageBreak/>
        <w:t>библиотекарями центральной межпоселенческой библиотеки проведён</w:t>
      </w:r>
      <w:r w:rsidRPr="007627D4">
        <w:rPr>
          <w:rFonts w:ascii="Times New Roman" w:hAnsi="Times New Roman"/>
          <w:b/>
          <w:sz w:val="28"/>
          <w:szCs w:val="24"/>
        </w:rPr>
        <w:t xml:space="preserve"> час интересных сообщений «И гений – парадоксов друг», </w:t>
      </w:r>
      <w:r w:rsidRPr="007627D4">
        <w:rPr>
          <w:rFonts w:ascii="Times New Roman" w:hAnsi="Times New Roman"/>
          <w:sz w:val="28"/>
          <w:szCs w:val="24"/>
        </w:rPr>
        <w:t xml:space="preserve">посвящённый </w:t>
      </w:r>
      <w:proofErr w:type="spellStart"/>
      <w:r w:rsidRPr="007627D4">
        <w:rPr>
          <w:rFonts w:ascii="Times New Roman" w:hAnsi="Times New Roman"/>
          <w:sz w:val="28"/>
          <w:szCs w:val="24"/>
        </w:rPr>
        <w:t>М.В.Ломоносову</w:t>
      </w:r>
      <w:proofErr w:type="spellEnd"/>
      <w:r w:rsidRPr="007627D4">
        <w:rPr>
          <w:rFonts w:ascii="Times New Roman" w:hAnsi="Times New Roman"/>
          <w:sz w:val="28"/>
          <w:szCs w:val="24"/>
        </w:rPr>
        <w:t xml:space="preserve">. </w:t>
      </w:r>
    </w:p>
    <w:p w:rsidR="00C96F8F" w:rsidRPr="00C96F8F" w:rsidRDefault="00C96F8F" w:rsidP="00C96F8F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24"/>
        </w:rPr>
      </w:pPr>
      <w:r w:rsidRPr="00C96F8F">
        <w:rPr>
          <w:rFonts w:ascii="Times New Roman" w:hAnsi="Times New Roman"/>
          <w:sz w:val="28"/>
          <w:szCs w:val="24"/>
        </w:rPr>
        <w:t xml:space="preserve">8 сентября 2021 года </w:t>
      </w:r>
      <w:proofErr w:type="spellStart"/>
      <w:r w:rsidRPr="00C96F8F">
        <w:rPr>
          <w:rFonts w:ascii="Times New Roman" w:hAnsi="Times New Roman"/>
          <w:sz w:val="28"/>
          <w:szCs w:val="24"/>
        </w:rPr>
        <w:t>Чекмагушевская</w:t>
      </w:r>
      <w:proofErr w:type="spellEnd"/>
      <w:r w:rsidRPr="00C96F8F">
        <w:rPr>
          <w:rFonts w:ascii="Times New Roman" w:hAnsi="Times New Roman"/>
          <w:sz w:val="28"/>
          <w:szCs w:val="24"/>
        </w:rPr>
        <w:t xml:space="preserve"> центральная </w:t>
      </w:r>
      <w:proofErr w:type="spellStart"/>
      <w:r w:rsidRPr="00C96F8F">
        <w:rPr>
          <w:rFonts w:ascii="Times New Roman" w:hAnsi="Times New Roman"/>
          <w:sz w:val="28"/>
          <w:szCs w:val="24"/>
        </w:rPr>
        <w:t>межпоселенческая</w:t>
      </w:r>
      <w:proofErr w:type="spellEnd"/>
      <w:r w:rsidRPr="00C96F8F">
        <w:rPr>
          <w:rFonts w:ascii="Times New Roman" w:hAnsi="Times New Roman"/>
          <w:sz w:val="28"/>
          <w:szCs w:val="24"/>
        </w:rPr>
        <w:t xml:space="preserve">, детская, </w:t>
      </w:r>
      <w:proofErr w:type="spellStart"/>
      <w:r w:rsidRPr="00C96F8F">
        <w:rPr>
          <w:rFonts w:ascii="Times New Roman" w:hAnsi="Times New Roman"/>
          <w:sz w:val="28"/>
          <w:szCs w:val="24"/>
        </w:rPr>
        <w:t>Рапатовская</w:t>
      </w:r>
      <w:proofErr w:type="spellEnd"/>
      <w:r w:rsidRPr="00C96F8F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C96F8F">
        <w:rPr>
          <w:rFonts w:ascii="Times New Roman" w:hAnsi="Times New Roman"/>
          <w:sz w:val="28"/>
          <w:szCs w:val="24"/>
        </w:rPr>
        <w:t>Старобашировская</w:t>
      </w:r>
      <w:proofErr w:type="spellEnd"/>
      <w:r w:rsidRPr="00C96F8F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C96F8F">
        <w:rPr>
          <w:rFonts w:ascii="Times New Roman" w:hAnsi="Times New Roman"/>
          <w:sz w:val="28"/>
          <w:szCs w:val="24"/>
        </w:rPr>
        <w:t>Сыйрышбашевская</w:t>
      </w:r>
      <w:proofErr w:type="spellEnd"/>
      <w:r w:rsidRPr="00C96F8F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C96F8F">
        <w:rPr>
          <w:rFonts w:ascii="Times New Roman" w:hAnsi="Times New Roman"/>
          <w:sz w:val="28"/>
          <w:szCs w:val="24"/>
        </w:rPr>
        <w:t>Тузлукушевская</w:t>
      </w:r>
      <w:proofErr w:type="spellEnd"/>
      <w:r w:rsidRPr="00C96F8F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C96F8F">
        <w:rPr>
          <w:rFonts w:ascii="Times New Roman" w:hAnsi="Times New Roman"/>
          <w:sz w:val="28"/>
          <w:szCs w:val="24"/>
        </w:rPr>
        <w:t>Юмашевская</w:t>
      </w:r>
      <w:proofErr w:type="spellEnd"/>
      <w:r w:rsidRPr="00C96F8F">
        <w:rPr>
          <w:rFonts w:ascii="Times New Roman" w:hAnsi="Times New Roman"/>
          <w:sz w:val="28"/>
          <w:szCs w:val="24"/>
        </w:rPr>
        <w:t xml:space="preserve"> модельные библиотеки стали площадками проведения </w:t>
      </w:r>
      <w:r w:rsidRPr="00C96F8F">
        <w:rPr>
          <w:rFonts w:ascii="Times New Roman" w:hAnsi="Times New Roman"/>
          <w:b/>
          <w:sz w:val="28"/>
          <w:szCs w:val="24"/>
        </w:rPr>
        <w:t xml:space="preserve">первого Республиканского Дня чтения, </w:t>
      </w:r>
      <w:r w:rsidRPr="00C96F8F">
        <w:rPr>
          <w:rFonts w:ascii="Times New Roman" w:hAnsi="Times New Roman"/>
          <w:sz w:val="28"/>
          <w:szCs w:val="24"/>
        </w:rPr>
        <w:t xml:space="preserve">посвященного Году науки и технологий в России. День чтения прошел в формате акции под слоганом «Читай! Открой мир науки, знаний и творчества!» и дала старт </w:t>
      </w:r>
      <w:r w:rsidRPr="00C96F8F">
        <w:rPr>
          <w:rFonts w:ascii="Times New Roman" w:hAnsi="Times New Roman"/>
          <w:b/>
          <w:sz w:val="28"/>
          <w:szCs w:val="24"/>
        </w:rPr>
        <w:t>Фестивалю - марафону чтения и знаний «Читай - 365!»</w:t>
      </w:r>
      <w:r w:rsidRPr="00C96F8F">
        <w:rPr>
          <w:rFonts w:ascii="Times New Roman" w:hAnsi="Times New Roman"/>
          <w:sz w:val="28"/>
          <w:szCs w:val="24"/>
        </w:rPr>
        <w:t>. В библиотеках для читателей проведены мероприятия разного формата: вечера - встречи, диалоги, часы художественного чтения, вечера вопросов и ответов, занимательные уроки, в которых приняли активное участие гости, известные люди села, района</w:t>
      </w:r>
    </w:p>
    <w:p w:rsidR="00C96F8F" w:rsidRPr="00C96F8F" w:rsidRDefault="00C62E18" w:rsidP="00C96F8F">
      <w:pPr>
        <w:spacing w:after="0" w:line="360" w:lineRule="auto"/>
        <w:ind w:firstLine="284"/>
        <w:jc w:val="both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775488" behindDoc="1" locked="0" layoutInCell="1" allowOverlap="1" wp14:anchorId="5752C867" wp14:editId="1DDEF5C1">
            <wp:simplePos x="0" y="0"/>
            <wp:positionH relativeFrom="column">
              <wp:posOffset>3689985</wp:posOffset>
            </wp:positionH>
            <wp:positionV relativeFrom="paragraph">
              <wp:posOffset>75565</wp:posOffset>
            </wp:positionV>
            <wp:extent cx="2581910" cy="1647825"/>
            <wp:effectExtent l="0" t="0" r="0" b="0"/>
            <wp:wrapThrough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hrough>
            <wp:docPr id="68" name="Рисунок 68" descr="C:\Users\CPI\Desktop\Фото Публичный отчет за 2021 год\3 Летний чит зал, День чтения в модельных библ\rcBrll4aJ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I\Desktop\Фото Публичный отчет за 2021 год\3 Летний чит зал, День чтения в модельных библ\rcBrll4aJ3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7378D7A5" wp14:editId="7DF5BCA4">
            <wp:simplePos x="0" y="0"/>
            <wp:positionH relativeFrom="column">
              <wp:posOffset>142875</wp:posOffset>
            </wp:positionH>
            <wp:positionV relativeFrom="paragraph">
              <wp:posOffset>75565</wp:posOffset>
            </wp:positionV>
            <wp:extent cx="3144520" cy="1647190"/>
            <wp:effectExtent l="0" t="0" r="0" b="0"/>
            <wp:wrapThrough wrapText="bothSides">
              <wp:wrapPolygon edited="0">
                <wp:start x="0" y="0"/>
                <wp:lineTo x="0" y="21234"/>
                <wp:lineTo x="21460" y="21234"/>
                <wp:lineTo x="21460" y="0"/>
                <wp:lineTo x="0" y="0"/>
              </wp:wrapPolygon>
            </wp:wrapThrough>
            <wp:docPr id="67" name="Рисунок 67" descr="https://sun9-20.userapi.com/impg/iI3ceAaPAYMrwZDpCvtJ8W3LRN_ZxgyIkJIiqg/jdkOYHhrwno.jpg?size=1139x597&amp;quality=96&amp;sign=2d22bb657de3f897b8987338baf9d9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iI3ceAaPAYMrwZDpCvtJ8W3LRN_ZxgyIkJIiqg/jdkOYHhrwno.jpg?size=1139x597&amp;quality=96&amp;sign=2d22bb657de3f897b8987338baf9d97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F8F" w:rsidRPr="00C96F8F" w:rsidRDefault="00C96F8F" w:rsidP="00C96F8F">
      <w:pPr>
        <w:spacing w:after="0" w:line="360" w:lineRule="auto"/>
        <w:ind w:firstLine="284"/>
        <w:jc w:val="both"/>
        <w:rPr>
          <w:rFonts w:ascii="Times New Roman" w:hAnsi="Times New Roman"/>
          <w:sz w:val="32"/>
          <w:szCs w:val="24"/>
        </w:rPr>
      </w:pPr>
    </w:p>
    <w:p w:rsidR="00C96F8F" w:rsidRPr="00C96F8F" w:rsidRDefault="00C96F8F" w:rsidP="00C96F8F">
      <w:pPr>
        <w:spacing w:after="0" w:line="360" w:lineRule="auto"/>
        <w:ind w:firstLine="284"/>
        <w:jc w:val="both"/>
        <w:rPr>
          <w:rFonts w:ascii="Times New Roman" w:hAnsi="Times New Roman"/>
          <w:sz w:val="32"/>
          <w:szCs w:val="24"/>
        </w:rPr>
      </w:pPr>
    </w:p>
    <w:p w:rsidR="00C96F8F" w:rsidRDefault="00C96F8F" w:rsidP="007627D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</w:p>
    <w:p w:rsidR="00A95F27" w:rsidRDefault="00A95F27" w:rsidP="007627D4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95F27" w:rsidRDefault="00A95F27" w:rsidP="007627D4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95F27" w:rsidRDefault="00A95F27" w:rsidP="007627D4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95F27" w:rsidRDefault="00A95F27" w:rsidP="007627D4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76512" behindDoc="1" locked="0" layoutInCell="1" allowOverlap="1" wp14:anchorId="107FB0B7" wp14:editId="0DAB0A6B">
            <wp:simplePos x="0" y="0"/>
            <wp:positionH relativeFrom="column">
              <wp:posOffset>3677920</wp:posOffset>
            </wp:positionH>
            <wp:positionV relativeFrom="paragraph">
              <wp:posOffset>95885</wp:posOffset>
            </wp:positionV>
            <wp:extent cx="2592070" cy="1720850"/>
            <wp:effectExtent l="0" t="0" r="0" b="0"/>
            <wp:wrapThrough wrapText="bothSides">
              <wp:wrapPolygon edited="0">
                <wp:start x="0" y="0"/>
                <wp:lineTo x="0" y="21281"/>
                <wp:lineTo x="21431" y="21281"/>
                <wp:lineTo x="21431" y="0"/>
                <wp:lineTo x="0" y="0"/>
              </wp:wrapPolygon>
            </wp:wrapThrough>
            <wp:docPr id="69" name="Рисунок 69" descr="C:\Users\CPI\Desktop\Фото Публичный отчет за 2021 год\3 Летний чит зал, День чтения в модельных библ\b7Fl7mkYH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I\Desktop\Фото Публичный отчет за 2021 год\3 Летний чит зал, День чтения в модельных библ\b7Fl7mkYHd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77536" behindDoc="1" locked="0" layoutInCell="1" allowOverlap="1" wp14:anchorId="431D3727" wp14:editId="52D9BBD8">
            <wp:simplePos x="0" y="0"/>
            <wp:positionH relativeFrom="column">
              <wp:posOffset>213360</wp:posOffset>
            </wp:positionH>
            <wp:positionV relativeFrom="paragraph">
              <wp:posOffset>95250</wp:posOffset>
            </wp:positionV>
            <wp:extent cx="3144520" cy="1717675"/>
            <wp:effectExtent l="0" t="0" r="0" b="0"/>
            <wp:wrapThrough wrapText="bothSides">
              <wp:wrapPolygon edited="0">
                <wp:start x="0" y="0"/>
                <wp:lineTo x="0" y="21321"/>
                <wp:lineTo x="21460" y="21321"/>
                <wp:lineTo x="21460" y="0"/>
                <wp:lineTo x="0" y="0"/>
              </wp:wrapPolygon>
            </wp:wrapThrough>
            <wp:docPr id="70" name="Рисунок 70" descr="C:\Users\CPI\Desktop\Фото Публичный отчет за 2021 год\3 Летний чит зал, День чтения в модельных библ\день 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I\Desktop\Фото Публичный отчет за 2021 год\3 Летний чит зал, День чтения в модельных библ\день чте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F27" w:rsidRPr="003C615A" w:rsidRDefault="00A95F27" w:rsidP="007627D4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"/>
          <w:szCs w:val="28"/>
        </w:rPr>
      </w:pPr>
    </w:p>
    <w:p w:rsidR="00A95F27" w:rsidRDefault="00A95F27" w:rsidP="007627D4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A95F27" w:rsidRPr="00A95F27" w:rsidRDefault="00A95F27" w:rsidP="00A95F27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778560" behindDoc="1" locked="0" layoutInCell="1" allowOverlap="1" wp14:anchorId="6E0F4909" wp14:editId="5B71E19E">
            <wp:simplePos x="0" y="0"/>
            <wp:positionH relativeFrom="column">
              <wp:posOffset>3679190</wp:posOffset>
            </wp:positionH>
            <wp:positionV relativeFrom="paragraph">
              <wp:posOffset>60960</wp:posOffset>
            </wp:positionV>
            <wp:extent cx="2581910" cy="1798320"/>
            <wp:effectExtent l="0" t="0" r="0" b="0"/>
            <wp:wrapThrough wrapText="bothSides">
              <wp:wrapPolygon edited="0">
                <wp:start x="0" y="0"/>
                <wp:lineTo x="0" y="21280"/>
                <wp:lineTo x="21515" y="21280"/>
                <wp:lineTo x="21515" y="0"/>
                <wp:lineTo x="0" y="0"/>
              </wp:wrapPolygon>
            </wp:wrapThrough>
            <wp:docPr id="71" name="Рисунок 71" descr="https://sun9-55.userapi.com/impg/S-66FoleitxdOT9GmgFV4qEeNbj4u_QlNSZkVw/C2GZT1az3e0.jpg?size=1280x960&amp;quality=96&amp;sign=5119e4e623774763426eed1f587991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S-66FoleitxdOT9GmgFV4qEeNbj4u_QlNSZkVw/C2GZT1az3e0.jpg?size=1280x960&amp;quality=96&amp;sign=5119e4e623774763426eed1f587991c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F27">
        <w:rPr>
          <w:rFonts w:ascii="Times New Roman" w:hAnsi="Times New Roman"/>
          <w:sz w:val="28"/>
          <w:szCs w:val="24"/>
        </w:rPr>
        <w:t xml:space="preserve">С 26 ноября по 02 декабря 2021 года центральная </w:t>
      </w:r>
      <w:proofErr w:type="spellStart"/>
      <w:r w:rsidRPr="00A95F27">
        <w:rPr>
          <w:rFonts w:ascii="Times New Roman" w:hAnsi="Times New Roman"/>
          <w:sz w:val="28"/>
          <w:szCs w:val="24"/>
        </w:rPr>
        <w:t>межпоселенческая</w:t>
      </w:r>
      <w:proofErr w:type="spellEnd"/>
      <w:r w:rsidRPr="00A95F27">
        <w:rPr>
          <w:rFonts w:ascii="Times New Roman" w:hAnsi="Times New Roman"/>
          <w:sz w:val="28"/>
          <w:szCs w:val="24"/>
        </w:rPr>
        <w:t xml:space="preserve"> библиотека и 7 сельских модельных библиотек района подключились к </w:t>
      </w:r>
      <w:r w:rsidRPr="00A95F27">
        <w:rPr>
          <w:rFonts w:ascii="Times New Roman" w:hAnsi="Times New Roman"/>
          <w:b/>
          <w:sz w:val="28"/>
          <w:szCs w:val="24"/>
        </w:rPr>
        <w:t xml:space="preserve">Всероссийской библиотечной акции «Молодежная неделя цифровых технологий». </w:t>
      </w:r>
      <w:r w:rsidRPr="00A95F27">
        <w:rPr>
          <w:rFonts w:ascii="Times New Roman" w:hAnsi="Times New Roman"/>
          <w:sz w:val="28"/>
          <w:szCs w:val="24"/>
        </w:rPr>
        <w:t xml:space="preserve">Цель акции: содействие развитию цифровых компетенций и навыков у населения, формирование у молодежи представления о направлениях развития цифровой экономики и информационного общества в России и мире; интеграция библиотек в процессы </w:t>
      </w:r>
      <w:proofErr w:type="spellStart"/>
      <w:r w:rsidRPr="00A95F27">
        <w:rPr>
          <w:rFonts w:ascii="Times New Roman" w:hAnsi="Times New Roman"/>
          <w:sz w:val="28"/>
          <w:szCs w:val="24"/>
        </w:rPr>
        <w:t>цифровизации</w:t>
      </w:r>
      <w:proofErr w:type="spellEnd"/>
      <w:r w:rsidRPr="00A95F27">
        <w:rPr>
          <w:rFonts w:ascii="Times New Roman" w:hAnsi="Times New Roman"/>
          <w:sz w:val="28"/>
          <w:szCs w:val="24"/>
        </w:rPr>
        <w:t xml:space="preserve"> общества и экономики Российской Федерации. В течение недели проведены разнообразные по форме и содержанию культурно-просветительские мероприятия для молодежи.</w:t>
      </w:r>
    </w:p>
    <w:p w:rsidR="00A95F27" w:rsidRDefault="00A95F27" w:rsidP="007627D4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D15EB" w:rsidRDefault="003C615A" w:rsidP="003C615A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79584" behindDoc="1" locked="0" layoutInCell="1" allowOverlap="1" wp14:anchorId="45F0CF27" wp14:editId="4247DE6A">
            <wp:simplePos x="0" y="0"/>
            <wp:positionH relativeFrom="column">
              <wp:posOffset>92710</wp:posOffset>
            </wp:positionH>
            <wp:positionV relativeFrom="paragraph">
              <wp:posOffset>67310</wp:posOffset>
            </wp:positionV>
            <wp:extent cx="2441575" cy="1605915"/>
            <wp:effectExtent l="0" t="0" r="0" b="0"/>
            <wp:wrapThrough wrapText="bothSides">
              <wp:wrapPolygon edited="0">
                <wp:start x="0" y="0"/>
                <wp:lineTo x="0" y="21267"/>
                <wp:lineTo x="21403" y="21267"/>
                <wp:lineTo x="21403" y="0"/>
                <wp:lineTo x="0" y="0"/>
              </wp:wrapPolygon>
            </wp:wrapThrough>
            <wp:docPr id="72" name="Рисунок 72" descr="https://sun9-77.userapi.com/impg/NQT2pXHgcS0C4X6TEbfGLgFLDQtAWV_O5I-Ebw/up5p49fqDtU.jpg?size=1280x842&amp;quality=96&amp;sign=66dbafe50cfa6c13e38049722e0b80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NQT2pXHgcS0C4X6TEbfGLgFLDQtAWV_O5I-Ebw/up5p49fqDtU.jpg?size=1280x842&amp;quality=96&amp;sign=66dbafe50cfa6c13e38049722e0b800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15A">
        <w:rPr>
          <w:rFonts w:ascii="Times New Roman" w:hAnsi="Times New Roman"/>
          <w:sz w:val="28"/>
          <w:szCs w:val="24"/>
        </w:rPr>
        <w:t xml:space="preserve"> Библиотеки стали площадками бесплатного показа популярных документальных фильмов о науке и технологиях</w:t>
      </w:r>
      <w:r w:rsidR="008D15EB">
        <w:rPr>
          <w:rFonts w:ascii="Times New Roman" w:hAnsi="Times New Roman"/>
          <w:sz w:val="28"/>
          <w:szCs w:val="24"/>
        </w:rPr>
        <w:t xml:space="preserve"> в рамках</w:t>
      </w:r>
      <w:r w:rsidRPr="003C615A">
        <w:rPr>
          <w:rFonts w:ascii="Times New Roman" w:hAnsi="Times New Roman"/>
          <w:sz w:val="28"/>
          <w:szCs w:val="24"/>
        </w:rPr>
        <w:t xml:space="preserve"> </w:t>
      </w:r>
      <w:r w:rsidR="008D15EB">
        <w:rPr>
          <w:rFonts w:ascii="Times New Roman" w:hAnsi="Times New Roman"/>
          <w:sz w:val="28"/>
          <w:szCs w:val="24"/>
        </w:rPr>
        <w:t xml:space="preserve">проведения </w:t>
      </w:r>
      <w:r w:rsidR="008D15EB">
        <w:rPr>
          <w:rFonts w:ascii="Times New Roman" w:hAnsi="Times New Roman"/>
          <w:b/>
          <w:sz w:val="28"/>
          <w:szCs w:val="24"/>
        </w:rPr>
        <w:t>фестиваля</w:t>
      </w:r>
      <w:r w:rsidR="008D15EB" w:rsidRPr="003C615A">
        <w:rPr>
          <w:rFonts w:ascii="Times New Roman" w:hAnsi="Times New Roman"/>
          <w:b/>
          <w:sz w:val="28"/>
          <w:szCs w:val="24"/>
        </w:rPr>
        <w:t xml:space="preserve"> «Дни научного кино ФАНК», </w:t>
      </w:r>
      <w:r w:rsidR="008D15EB" w:rsidRPr="003C615A">
        <w:rPr>
          <w:rFonts w:ascii="Times New Roman" w:hAnsi="Times New Roman"/>
          <w:sz w:val="28"/>
          <w:szCs w:val="24"/>
        </w:rPr>
        <w:t>посвященной Году науки и технологий и организованной при поддержке Министерства культуры Российской Федерации.</w:t>
      </w:r>
      <w:r w:rsidR="008D15EB" w:rsidRPr="008D15EB">
        <w:rPr>
          <w:rFonts w:ascii="Times New Roman" w:hAnsi="Times New Roman"/>
          <w:sz w:val="28"/>
          <w:szCs w:val="24"/>
        </w:rPr>
        <w:t xml:space="preserve"> </w:t>
      </w:r>
      <w:r w:rsidR="008D15EB">
        <w:rPr>
          <w:rFonts w:ascii="Times New Roman" w:hAnsi="Times New Roman"/>
          <w:sz w:val="28"/>
          <w:szCs w:val="24"/>
        </w:rPr>
        <w:t xml:space="preserve">Для читателей </w:t>
      </w:r>
      <w:r w:rsidR="008D15EB" w:rsidRPr="003C615A">
        <w:rPr>
          <w:rFonts w:ascii="Times New Roman" w:hAnsi="Times New Roman"/>
          <w:sz w:val="28"/>
          <w:szCs w:val="24"/>
        </w:rPr>
        <w:t xml:space="preserve">организованы кинолектории, киносеансы, </w:t>
      </w:r>
      <w:proofErr w:type="spellStart"/>
      <w:r w:rsidR="008D15EB" w:rsidRPr="003C615A">
        <w:rPr>
          <w:rFonts w:ascii="Times New Roman" w:hAnsi="Times New Roman"/>
          <w:sz w:val="28"/>
          <w:szCs w:val="24"/>
        </w:rPr>
        <w:t>киногостиные</w:t>
      </w:r>
      <w:proofErr w:type="spellEnd"/>
      <w:r w:rsidR="008D15EB" w:rsidRPr="003C615A">
        <w:rPr>
          <w:rFonts w:ascii="Times New Roman" w:hAnsi="Times New Roman"/>
          <w:sz w:val="28"/>
          <w:szCs w:val="24"/>
        </w:rPr>
        <w:t>, киновечера.</w:t>
      </w:r>
    </w:p>
    <w:p w:rsidR="003C615A" w:rsidRPr="003C615A" w:rsidRDefault="003C615A" w:rsidP="003C615A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4"/>
        </w:rPr>
      </w:pPr>
      <w:r w:rsidRPr="003C615A">
        <w:rPr>
          <w:rFonts w:ascii="Times New Roman" w:hAnsi="Times New Roman"/>
          <w:sz w:val="28"/>
          <w:szCs w:val="24"/>
        </w:rPr>
        <w:t xml:space="preserve">В текущем году Всероссийская акция в поддержку чтения </w:t>
      </w:r>
      <w:r w:rsidRPr="003C615A">
        <w:rPr>
          <w:rFonts w:ascii="Times New Roman" w:hAnsi="Times New Roman"/>
          <w:b/>
          <w:sz w:val="28"/>
          <w:szCs w:val="24"/>
        </w:rPr>
        <w:t>«</w:t>
      </w:r>
      <w:proofErr w:type="spellStart"/>
      <w:r w:rsidRPr="003C615A">
        <w:rPr>
          <w:rFonts w:ascii="Times New Roman" w:hAnsi="Times New Roman"/>
          <w:b/>
          <w:sz w:val="28"/>
          <w:szCs w:val="24"/>
        </w:rPr>
        <w:t>Библионочь</w:t>
      </w:r>
      <w:proofErr w:type="spellEnd"/>
      <w:r w:rsidRPr="003C615A">
        <w:rPr>
          <w:rFonts w:ascii="Times New Roman" w:hAnsi="Times New Roman"/>
          <w:b/>
          <w:sz w:val="28"/>
          <w:szCs w:val="24"/>
        </w:rPr>
        <w:t xml:space="preserve"> – 2021»,</w:t>
      </w:r>
      <w:r w:rsidRPr="003C615A">
        <w:rPr>
          <w:rFonts w:ascii="Times New Roman" w:hAnsi="Times New Roman"/>
          <w:sz w:val="28"/>
          <w:szCs w:val="24"/>
        </w:rPr>
        <w:t xml:space="preserve"> в которой активное участие </w:t>
      </w:r>
      <w:proofErr w:type="gramStart"/>
      <w:r w:rsidRPr="003C615A">
        <w:rPr>
          <w:rFonts w:ascii="Times New Roman" w:hAnsi="Times New Roman"/>
          <w:sz w:val="28"/>
          <w:szCs w:val="24"/>
        </w:rPr>
        <w:t>приняли все библиотекари района также посвящена</w:t>
      </w:r>
      <w:proofErr w:type="gramEnd"/>
      <w:r w:rsidRPr="003C615A">
        <w:rPr>
          <w:rFonts w:ascii="Times New Roman" w:hAnsi="Times New Roman"/>
          <w:sz w:val="28"/>
          <w:szCs w:val="24"/>
        </w:rPr>
        <w:t xml:space="preserve"> Году науки и технологий.   </w:t>
      </w:r>
    </w:p>
    <w:p w:rsidR="00C62E18" w:rsidRPr="008D15EB" w:rsidRDefault="003C615A" w:rsidP="008D15EB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32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82656" behindDoc="1" locked="0" layoutInCell="1" allowOverlap="1" wp14:anchorId="1730DBCE" wp14:editId="486D2595">
            <wp:simplePos x="0" y="0"/>
            <wp:positionH relativeFrom="column">
              <wp:posOffset>3156585</wp:posOffset>
            </wp:positionH>
            <wp:positionV relativeFrom="paragraph">
              <wp:posOffset>2412365</wp:posOffset>
            </wp:positionV>
            <wp:extent cx="3195955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501" y="21354"/>
                <wp:lineTo x="21501" y="0"/>
                <wp:lineTo x="0" y="0"/>
              </wp:wrapPolygon>
            </wp:wrapThrough>
            <wp:docPr id="75" name="Рисунок 75" descr="C:\Users\CPI\Desktop\Фото Публичный отчет за 2021 год\9 Библионочь\4In4UU-8w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PI\Desktop\Фото Публичный отчет за 2021 год\9 Библионочь\4In4UU-8wZ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5"/>
                    <a:stretch/>
                  </pic:blipFill>
                  <pic:spPr bwMode="auto">
                    <a:xfrm>
                      <a:off x="0" y="0"/>
                      <a:ext cx="319595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83680" behindDoc="1" locked="0" layoutInCell="1" allowOverlap="1" wp14:anchorId="1E47A45D" wp14:editId="3D795874">
            <wp:simplePos x="0" y="0"/>
            <wp:positionH relativeFrom="column">
              <wp:posOffset>162560</wp:posOffset>
            </wp:positionH>
            <wp:positionV relativeFrom="paragraph">
              <wp:posOffset>2403475</wp:posOffset>
            </wp:positionV>
            <wp:extent cx="2823210" cy="2117725"/>
            <wp:effectExtent l="0" t="0" r="0" b="0"/>
            <wp:wrapThrough wrapText="bothSides">
              <wp:wrapPolygon edited="0">
                <wp:start x="0" y="0"/>
                <wp:lineTo x="0" y="21373"/>
                <wp:lineTo x="21425" y="21373"/>
                <wp:lineTo x="21425" y="0"/>
                <wp:lineTo x="0" y="0"/>
              </wp:wrapPolygon>
            </wp:wrapThrough>
            <wp:docPr id="76" name="Рисунок 76" descr="C:\Users\CPI\Desktop\Фото Публичный отчет за 2021 год\9 Библионочь\8rwSl2a7R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PI\Desktop\Фото Публичный отчет за 2021 год\9 Библионочь\8rwSl2a7RG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81632" behindDoc="1" locked="0" layoutInCell="1" allowOverlap="1" wp14:anchorId="73433DB8" wp14:editId="75A3A50A">
            <wp:simplePos x="0" y="0"/>
            <wp:positionH relativeFrom="column">
              <wp:posOffset>3157220</wp:posOffset>
            </wp:positionH>
            <wp:positionV relativeFrom="paragraph">
              <wp:posOffset>65405</wp:posOffset>
            </wp:positionV>
            <wp:extent cx="3124835" cy="2118995"/>
            <wp:effectExtent l="0" t="0" r="0" b="0"/>
            <wp:wrapThrough wrapText="bothSides">
              <wp:wrapPolygon edited="0">
                <wp:start x="0" y="0"/>
                <wp:lineTo x="0" y="21361"/>
                <wp:lineTo x="21464" y="21361"/>
                <wp:lineTo x="21464" y="0"/>
                <wp:lineTo x="0" y="0"/>
              </wp:wrapPolygon>
            </wp:wrapThrough>
            <wp:docPr id="74" name="Рисунок 74" descr="C:\Users\CPI\Desktop\Фото Публичный отчет за 2021 год\9 Библионочь\Z70PsXieq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PI\Desktop\Фото Публичный отчет за 2021 год\9 Библионочь\Z70PsXieqM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1" allowOverlap="1" wp14:anchorId="21FF71BD" wp14:editId="5FBB11EF">
            <wp:simplePos x="0" y="0"/>
            <wp:positionH relativeFrom="column">
              <wp:posOffset>163195</wp:posOffset>
            </wp:positionH>
            <wp:positionV relativeFrom="paragraph">
              <wp:posOffset>65405</wp:posOffset>
            </wp:positionV>
            <wp:extent cx="2823210" cy="2117090"/>
            <wp:effectExtent l="0" t="0" r="0" b="0"/>
            <wp:wrapThrough wrapText="bothSides">
              <wp:wrapPolygon edited="0">
                <wp:start x="0" y="0"/>
                <wp:lineTo x="0" y="21380"/>
                <wp:lineTo x="21425" y="21380"/>
                <wp:lineTo x="21425" y="0"/>
                <wp:lineTo x="0" y="0"/>
              </wp:wrapPolygon>
            </wp:wrapThrough>
            <wp:docPr id="73" name="Рисунок 73" descr="C:\Users\CPI\AppData\Local\Microsoft\Windows\Temporary Internet Files\Content.Word\UhFpSBT8s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PI\AppData\Local\Microsoft\Windows\Temporary Internet Files\Content.Word\UhFpSBT8sB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E18" w:rsidRPr="00C62E18">
        <w:rPr>
          <w:rFonts w:ascii="Times New Roman" w:hAnsi="Times New Roman"/>
          <w:sz w:val="28"/>
          <w:szCs w:val="24"/>
        </w:rPr>
        <w:t xml:space="preserve">В библиотечной системе впервые под руководством директора Р.З. </w:t>
      </w:r>
      <w:proofErr w:type="spellStart"/>
      <w:r w:rsidR="00C62E18" w:rsidRPr="00C62E18">
        <w:rPr>
          <w:rFonts w:ascii="Times New Roman" w:hAnsi="Times New Roman"/>
          <w:sz w:val="28"/>
          <w:szCs w:val="24"/>
        </w:rPr>
        <w:t>Баляговой</w:t>
      </w:r>
      <w:proofErr w:type="spellEnd"/>
      <w:r w:rsidR="00C62E18" w:rsidRPr="00C62E18">
        <w:rPr>
          <w:rFonts w:ascii="Times New Roman" w:hAnsi="Times New Roman"/>
          <w:sz w:val="28"/>
          <w:szCs w:val="24"/>
        </w:rPr>
        <w:t xml:space="preserve"> велась </w:t>
      </w:r>
      <w:r w:rsidR="00C62E18" w:rsidRPr="00C62E18">
        <w:rPr>
          <w:rFonts w:ascii="Times New Roman" w:hAnsi="Times New Roman"/>
          <w:b/>
          <w:sz w:val="28"/>
          <w:szCs w:val="24"/>
        </w:rPr>
        <w:t>научная деятельность</w:t>
      </w:r>
      <w:r w:rsidR="00C62E18" w:rsidRPr="00C62E18">
        <w:rPr>
          <w:rFonts w:ascii="Times New Roman" w:hAnsi="Times New Roman"/>
          <w:sz w:val="28"/>
          <w:szCs w:val="24"/>
        </w:rPr>
        <w:t>. Сотрудник центральной межпоселенческой библиотеки и активный читатель Гареева Г.Р., обучающаяся 10 класса МБОУ СОШ Гимназия с.</w:t>
      </w:r>
      <w:r w:rsidR="00C62E18">
        <w:rPr>
          <w:rFonts w:ascii="Times New Roman" w:hAnsi="Times New Roman"/>
          <w:sz w:val="28"/>
          <w:szCs w:val="24"/>
        </w:rPr>
        <w:t xml:space="preserve"> Чекмагуш, </w:t>
      </w:r>
      <w:r w:rsidR="00C62E18" w:rsidRPr="00C62E18">
        <w:rPr>
          <w:rFonts w:ascii="Times New Roman" w:hAnsi="Times New Roman"/>
          <w:sz w:val="28"/>
          <w:szCs w:val="24"/>
        </w:rPr>
        <w:t xml:space="preserve">приняли заочное участие во Всероссийской научно-практической школе - конференции «Юридические и социально-педагогические аспекты профилактики правонарушений несовершеннолетних и молодежи», организованной Казанским федеральным университетом. Тема статьи: «Зарубежный опыт профилактики правонарушений среди несовершеннолетних и молодежи». Руководитель награжден Благодарственным письмом,  участники награждены Дипломом за 2 место и Сертификатом. Этот же сотрудник принял  участие (дистанционно) в IX Всероссийской научно-практической конференции </w:t>
      </w:r>
      <w:r w:rsidR="00C62E18" w:rsidRPr="00C62E18">
        <w:rPr>
          <w:rFonts w:ascii="Times New Roman" w:hAnsi="Times New Roman"/>
          <w:sz w:val="28"/>
          <w:szCs w:val="24"/>
        </w:rPr>
        <w:lastRenderedPageBreak/>
        <w:t>«Интеграция науки, образования и технологий в библиотечно-информационном пространстве», посвящённой Году науки и технологий, Общероссийскому дню библиотек и 30-летию Тюменского государственного института культуры, организованной Тюменским государственным институтом культуры; в работе Международной очно-заочной научной конференции «Изучение польского языка в России и русского языка в Польше: опыт, проблемы, перспективы», организованной Башкирским государственным университетом. Участник награжден Благодарственным письмом и Сертификатом.</w:t>
      </w:r>
    </w:p>
    <w:p w:rsidR="001F1E42" w:rsidRPr="001F1E42" w:rsidRDefault="008D15EB" w:rsidP="001F1E42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785728" behindDoc="1" locked="0" layoutInCell="1" allowOverlap="1" wp14:anchorId="221ACD19" wp14:editId="793AEB54">
            <wp:simplePos x="0" y="0"/>
            <wp:positionH relativeFrom="column">
              <wp:posOffset>95885</wp:posOffset>
            </wp:positionH>
            <wp:positionV relativeFrom="paragraph">
              <wp:posOffset>-1470025</wp:posOffset>
            </wp:positionV>
            <wp:extent cx="2969895" cy="1818640"/>
            <wp:effectExtent l="0" t="0" r="0" b="0"/>
            <wp:wrapThrough wrapText="bothSides">
              <wp:wrapPolygon edited="0">
                <wp:start x="0" y="0"/>
                <wp:lineTo x="0" y="21268"/>
                <wp:lineTo x="21475" y="21268"/>
                <wp:lineTo x="21475" y="0"/>
                <wp:lineTo x="0" y="0"/>
              </wp:wrapPolygon>
            </wp:wrapThrough>
            <wp:docPr id="78" name="Рисунок 78" descr="https://sun9-76.userapi.com/impg/T8_uHeNfZ9QhFTKY_S-3N8EixgYp0hB3QdM4vQ/xT2if3W3bhs.jpg?size=1280x670&amp;quality=96&amp;sign=b6326882bd8276fdbb0fecc4335da0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T8_uHeNfZ9QhFTKY_S-3N8EixgYp0hB3QdM4vQ/xT2if3W3bhs.jpg?size=1280x670&amp;quality=96&amp;sign=b6326882bd8276fdbb0fecc4335da0b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/>
                    <a:stretch/>
                  </pic:blipFill>
                  <pic:spPr bwMode="auto">
                    <a:xfrm>
                      <a:off x="0" y="0"/>
                      <a:ext cx="29698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42" w:rsidRPr="001F1E42">
        <w:rPr>
          <w:rFonts w:ascii="Times New Roman" w:hAnsi="Times New Roman"/>
          <w:sz w:val="28"/>
          <w:szCs w:val="24"/>
        </w:rPr>
        <w:t xml:space="preserve">       МАУК Чекмагушевская ЦМБ присоединилась к </w:t>
      </w:r>
      <w:r w:rsidR="001F1E42" w:rsidRPr="001F1E42">
        <w:rPr>
          <w:rFonts w:ascii="Times New Roman" w:hAnsi="Times New Roman"/>
          <w:b/>
          <w:sz w:val="28"/>
          <w:szCs w:val="24"/>
        </w:rPr>
        <w:t>федеральному проекту «Пушкинская карта».</w:t>
      </w:r>
      <w:r w:rsidR="001F1E42" w:rsidRPr="001F1E42">
        <w:rPr>
          <w:rFonts w:ascii="Times New Roman" w:hAnsi="Times New Roman"/>
          <w:sz w:val="28"/>
          <w:szCs w:val="24"/>
        </w:rPr>
        <w:t xml:space="preserve"> В рамках проекта для детей и молодежи проведены культурно-образовательные мероприятия: </w:t>
      </w:r>
      <w:proofErr w:type="spellStart"/>
      <w:r w:rsidR="001F1E42" w:rsidRPr="001F1E42">
        <w:rPr>
          <w:rFonts w:ascii="Times New Roman" w:hAnsi="Times New Roman"/>
          <w:sz w:val="28"/>
          <w:szCs w:val="24"/>
        </w:rPr>
        <w:t>библиоквест</w:t>
      </w:r>
      <w:proofErr w:type="spellEnd"/>
      <w:r w:rsidR="001F1E42" w:rsidRPr="001F1E42">
        <w:rPr>
          <w:rFonts w:ascii="Times New Roman" w:hAnsi="Times New Roman"/>
          <w:sz w:val="28"/>
          <w:szCs w:val="24"/>
        </w:rPr>
        <w:t xml:space="preserve"> «Знатоки наук»,  литературная игра «В преддверии новогоднего волшебства» (центральная </w:t>
      </w:r>
      <w:proofErr w:type="spellStart"/>
      <w:r w:rsidR="001F1E42" w:rsidRPr="001F1E42">
        <w:rPr>
          <w:rFonts w:ascii="Times New Roman" w:hAnsi="Times New Roman"/>
          <w:sz w:val="28"/>
          <w:szCs w:val="24"/>
        </w:rPr>
        <w:t>межпоселенческая</w:t>
      </w:r>
      <w:proofErr w:type="spellEnd"/>
      <w:r w:rsidR="001F1E42" w:rsidRPr="001F1E42">
        <w:rPr>
          <w:rFonts w:ascii="Times New Roman" w:hAnsi="Times New Roman"/>
          <w:sz w:val="28"/>
          <w:szCs w:val="24"/>
        </w:rPr>
        <w:t xml:space="preserve"> библиотека), </w:t>
      </w:r>
      <w:proofErr w:type="spellStart"/>
      <w:r w:rsidR="001F1E42" w:rsidRPr="001F1E42">
        <w:rPr>
          <w:rFonts w:ascii="Times New Roman" w:hAnsi="Times New Roman"/>
          <w:sz w:val="28"/>
          <w:szCs w:val="24"/>
        </w:rPr>
        <w:t>библиомикс</w:t>
      </w:r>
      <w:proofErr w:type="spellEnd"/>
      <w:r w:rsidR="001F1E42" w:rsidRPr="001F1E42">
        <w:rPr>
          <w:rFonts w:ascii="Times New Roman" w:hAnsi="Times New Roman"/>
          <w:sz w:val="28"/>
          <w:szCs w:val="24"/>
        </w:rPr>
        <w:t xml:space="preserve"> «</w:t>
      </w:r>
      <w:proofErr w:type="spellStart"/>
      <w:r w:rsidR="001F1E42" w:rsidRPr="001F1E42">
        <w:rPr>
          <w:rFonts w:ascii="Times New Roman" w:hAnsi="Times New Roman"/>
          <w:sz w:val="28"/>
          <w:szCs w:val="24"/>
        </w:rPr>
        <w:t>Удивляйтес</w:t>
      </w:r>
      <w:proofErr w:type="spellEnd"/>
      <w:r w:rsidR="001F1E42" w:rsidRPr="001F1E42">
        <w:rPr>
          <w:rFonts w:ascii="Times New Roman" w:hAnsi="Times New Roman"/>
          <w:sz w:val="28"/>
          <w:szCs w:val="24"/>
        </w:rPr>
        <w:t xml:space="preserve">, ищите, дерзайте!», новогодний калейдоскоп «Вместе с книгой в Новый год» (детская модельная библиотека). </w:t>
      </w:r>
    </w:p>
    <w:p w:rsidR="001F1E42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7776" behindDoc="1" locked="0" layoutInCell="1" allowOverlap="1" wp14:anchorId="6868B445" wp14:editId="13D8ADA3">
            <wp:simplePos x="0" y="0"/>
            <wp:positionH relativeFrom="column">
              <wp:posOffset>3127375</wp:posOffset>
            </wp:positionH>
            <wp:positionV relativeFrom="paragraph">
              <wp:posOffset>64770</wp:posOffset>
            </wp:positionV>
            <wp:extent cx="3039745" cy="1758315"/>
            <wp:effectExtent l="0" t="0" r="0" b="0"/>
            <wp:wrapThrough wrapText="bothSides">
              <wp:wrapPolygon edited="0">
                <wp:start x="0" y="0"/>
                <wp:lineTo x="0" y="21296"/>
                <wp:lineTo x="21523" y="21296"/>
                <wp:lineTo x="21523" y="0"/>
                <wp:lineTo x="0" y="0"/>
              </wp:wrapPolygon>
            </wp:wrapThrough>
            <wp:docPr id="80" name="Рисунок 80" descr="https://sun9-36.userapi.com/impg/ugZG0Y0i4fC4nftP2Zo2wsUwvQuIqHlQM99uWg/WNN7nvEn7WM.jpg?size=1280x719&amp;quality=96&amp;sign=e3bfa40b2c69488a0b8dba8fd2fc6c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ugZG0Y0i4fC4nftP2Zo2wsUwvQuIqHlQM99uWg/WNN7nvEn7WM.jpg?size=1280x719&amp;quality=96&amp;sign=e3bfa40b2c69488a0b8dba8fd2fc6cce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4D9B51A8" wp14:editId="5A9888D9">
            <wp:simplePos x="0" y="0"/>
            <wp:positionH relativeFrom="column">
              <wp:posOffset>79375</wp:posOffset>
            </wp:positionH>
            <wp:positionV relativeFrom="paragraph">
              <wp:posOffset>60960</wp:posOffset>
            </wp:positionV>
            <wp:extent cx="2903855" cy="1758315"/>
            <wp:effectExtent l="0" t="0" r="0" b="0"/>
            <wp:wrapThrough wrapText="bothSides">
              <wp:wrapPolygon edited="0">
                <wp:start x="0" y="0"/>
                <wp:lineTo x="0" y="21296"/>
                <wp:lineTo x="21397" y="21296"/>
                <wp:lineTo x="21397" y="0"/>
                <wp:lineTo x="0" y="0"/>
              </wp:wrapPolygon>
            </wp:wrapThrough>
            <wp:docPr id="79" name="Рисунок 79" descr="https://sun9-56.userapi.com/impg/WH51LNhjEord27JHLsNhOFbF8pHOh2MC84_7gA/uqQHG4k9nVI.jpg?size=1280x960&amp;quality=96&amp;sign=c3b14463c3cd5ab606b8b540c2923f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WH51LNhjEord27JHLsNhOFbF8pHOh2MC84_7gA/uqQHG4k9nVI.jpg?size=1280x960&amp;quality=96&amp;sign=c3b14463c3cd5ab606b8b540c2923f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7"/>
                    <a:stretch/>
                  </pic:blipFill>
                  <pic:spPr bwMode="auto">
                    <a:xfrm>
                      <a:off x="0" y="0"/>
                      <a:ext cx="290385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E42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F1E42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F1E42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F1E42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F1E42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F1E42" w:rsidRDefault="001F1E42" w:rsidP="001F1E42">
      <w:pPr>
        <w:tabs>
          <w:tab w:val="left" w:pos="2421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F1E42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F1E42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F1E42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8800" behindDoc="1" locked="0" layoutInCell="1" allowOverlap="1" wp14:anchorId="213822EE" wp14:editId="01A0D1F1">
            <wp:simplePos x="0" y="0"/>
            <wp:positionH relativeFrom="column">
              <wp:posOffset>81915</wp:posOffset>
            </wp:positionH>
            <wp:positionV relativeFrom="paragraph">
              <wp:posOffset>403225</wp:posOffset>
            </wp:positionV>
            <wp:extent cx="2892425" cy="2270760"/>
            <wp:effectExtent l="0" t="0" r="0" b="0"/>
            <wp:wrapThrough wrapText="bothSides">
              <wp:wrapPolygon edited="0">
                <wp:start x="0" y="0"/>
                <wp:lineTo x="0" y="21383"/>
                <wp:lineTo x="21481" y="21383"/>
                <wp:lineTo x="21481" y="0"/>
                <wp:lineTo x="0" y="0"/>
              </wp:wrapPolygon>
            </wp:wrapThrough>
            <wp:docPr id="81" name="Рисунок 81" descr="https://sun9-20.userapi.com/impg/lXx4gol1y6kFjMshvK8fzzGPAzd45tOurBdiLg/qBA1L5AQG4M.jpg?size=1280x960&amp;quality=96&amp;sign=1a54b35351abf2027bc6c15b55e470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lXx4gol1y6kFjMshvK8fzzGPAzd45tOurBdiLg/qBA1L5AQG4M.jpg?size=1280x960&amp;quality=96&amp;sign=1a54b35351abf2027bc6c15b55e4709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 wp14:anchorId="1BEF4E00" wp14:editId="469019BC">
            <wp:simplePos x="0" y="0"/>
            <wp:positionH relativeFrom="column">
              <wp:posOffset>3217545</wp:posOffset>
            </wp:positionH>
            <wp:positionV relativeFrom="paragraph">
              <wp:posOffset>404495</wp:posOffset>
            </wp:positionV>
            <wp:extent cx="3024505" cy="2268855"/>
            <wp:effectExtent l="0" t="0" r="0" b="0"/>
            <wp:wrapTopAndBottom/>
            <wp:docPr id="82" name="Рисунок 82" descr="https://sun9-79.userapi.com/impg/x4Kf7i9470EqcCi9xIJ3YxqtuNsHFNoFhEwwFw/_0kVu9rRWDo.jpg?size=1280x960&amp;quality=96&amp;sign=3ee2208432994ab3e5d7c2476e40f8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x4Kf7i9470EqcCi9xIJ3YxqtuNsHFNoFhEwwFw/_0kVu9rRWDo.jpg?size=1280x960&amp;quality=96&amp;sign=3ee2208432994ab3e5d7c2476e40f82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E42" w:rsidRPr="003126F0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8"/>
        </w:rPr>
      </w:pPr>
    </w:p>
    <w:p w:rsidR="001F1E42" w:rsidRPr="00BD5AC1" w:rsidRDefault="001F1E42" w:rsidP="004013C1">
      <w:pPr>
        <w:spacing w:after="0" w:line="240" w:lineRule="auto"/>
        <w:ind w:firstLine="284"/>
        <w:jc w:val="both"/>
        <w:rPr>
          <w:rFonts w:ascii="Times New Roman" w:hAnsi="Times New Roman"/>
          <w:sz w:val="10"/>
          <w:szCs w:val="28"/>
        </w:rPr>
      </w:pPr>
    </w:p>
    <w:p w:rsidR="00E26347" w:rsidRDefault="00E26347" w:rsidP="004013C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26347" w:rsidRDefault="00E26347" w:rsidP="004013C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26347" w:rsidRDefault="00E26347" w:rsidP="004013C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E26347" w:rsidRDefault="00E26347" w:rsidP="004013C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4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16448" behindDoc="1" locked="0" layoutInCell="1" allowOverlap="1" wp14:anchorId="1057E17C" wp14:editId="167215A3">
            <wp:simplePos x="0" y="0"/>
            <wp:positionH relativeFrom="column">
              <wp:posOffset>52070</wp:posOffset>
            </wp:positionH>
            <wp:positionV relativeFrom="paragraph">
              <wp:posOffset>40640</wp:posOffset>
            </wp:positionV>
            <wp:extent cx="2588260" cy="1941830"/>
            <wp:effectExtent l="0" t="0" r="0" b="0"/>
            <wp:wrapThrough wrapText="bothSides">
              <wp:wrapPolygon edited="0">
                <wp:start x="0" y="0"/>
                <wp:lineTo x="0" y="21402"/>
                <wp:lineTo x="21462" y="21402"/>
                <wp:lineTo x="21462" y="0"/>
                <wp:lineTo x="0" y="0"/>
              </wp:wrapPolygon>
            </wp:wrapThrough>
            <wp:docPr id="11" name="Рисунок 11" descr="https://sun9-9.userapi.com/impg/5rA2W_RxzMt1klVkgMzlhiNHg1Oq9e4fjBNA2g/uIKju-RrvZc.jpg?size=1280x960&amp;quality=96&amp;sign=20f738f08f9911a67da2299cef310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5rA2W_RxzMt1klVkgMzlhiNHg1Oq9e4fjBNA2g/uIKju-RrvZc.jpg?size=1280x960&amp;quality=96&amp;sign=20f738f08f9911a67da2299cef31082d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Pr="00E2634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преддверии Дня Победы, сотрудники центральной межпоселенческой и детской модельной библиотек </w:t>
      </w:r>
      <w:proofErr w:type="spellStart"/>
      <w:r w:rsidRPr="00E2634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</w:t>
      </w:r>
      <w:proofErr w:type="gramStart"/>
      <w:r w:rsidRPr="00E2634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.Ч</w:t>
      </w:r>
      <w:proofErr w:type="gramEnd"/>
      <w:r w:rsidRPr="00E2634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екмагуш</w:t>
      </w:r>
      <w:proofErr w:type="spellEnd"/>
      <w:r w:rsidRPr="00E2634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приняли активное участие в акции скандинавской ходьбы "Шаг к Победе"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 w:rsidRPr="00E26347">
        <w:rPr>
          <w:rFonts w:ascii="Times New Roman" w:hAnsi="Times New Roman" w:cs="Times New Roman"/>
          <w:sz w:val="40"/>
          <w:szCs w:val="28"/>
        </w:rPr>
        <w:t xml:space="preserve"> </w:t>
      </w:r>
    </w:p>
    <w:p w:rsidR="00E26347" w:rsidRPr="00E26347" w:rsidRDefault="00E26347" w:rsidP="00E26347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E26347">
        <w:rPr>
          <w:rFonts w:ascii="Times New Roman" w:hAnsi="Times New Roman"/>
          <w:sz w:val="28"/>
          <w:szCs w:val="24"/>
        </w:rPr>
        <w:t xml:space="preserve">Продолжена большая работа по реализации </w:t>
      </w:r>
      <w:r w:rsidRPr="00E26347">
        <w:rPr>
          <w:rFonts w:ascii="Times New Roman" w:hAnsi="Times New Roman"/>
          <w:b/>
          <w:sz w:val="28"/>
          <w:szCs w:val="24"/>
        </w:rPr>
        <w:t>проекта «И память нам покоя не дает…»</w:t>
      </w:r>
      <w:r w:rsidRPr="00E26347">
        <w:rPr>
          <w:rFonts w:ascii="Times New Roman" w:hAnsi="Times New Roman"/>
          <w:sz w:val="28"/>
          <w:szCs w:val="24"/>
        </w:rPr>
        <w:t>,</w:t>
      </w:r>
      <w:r w:rsidRPr="00E26347">
        <w:rPr>
          <w:rFonts w:ascii="Times New Roman" w:hAnsi="Times New Roman"/>
          <w:b/>
          <w:sz w:val="28"/>
          <w:szCs w:val="24"/>
        </w:rPr>
        <w:t xml:space="preserve"> </w:t>
      </w:r>
      <w:r w:rsidRPr="00E26347">
        <w:rPr>
          <w:rFonts w:ascii="Times New Roman" w:hAnsi="Times New Roman"/>
          <w:sz w:val="28"/>
          <w:szCs w:val="24"/>
        </w:rPr>
        <w:t xml:space="preserve">в рамках которого библиотекарями района были собраны воспоминания ветеранов Великой Отечественной войны и тружеников тыла, уроженцев </w:t>
      </w:r>
      <w:proofErr w:type="spellStart"/>
      <w:r w:rsidRPr="00E26347">
        <w:rPr>
          <w:rFonts w:ascii="Times New Roman" w:hAnsi="Times New Roman"/>
          <w:sz w:val="28"/>
          <w:szCs w:val="24"/>
        </w:rPr>
        <w:t>Чекмагушевского</w:t>
      </w:r>
      <w:proofErr w:type="spellEnd"/>
      <w:r w:rsidRPr="00E26347">
        <w:rPr>
          <w:rFonts w:ascii="Times New Roman" w:hAnsi="Times New Roman"/>
          <w:sz w:val="28"/>
          <w:szCs w:val="24"/>
        </w:rPr>
        <w:t xml:space="preserve"> района, о фактах и событиях военного и послевоенного времени, об интересных эпизодах из их жизни, видеоматериалы и другие документальные источники. Материалы отражены в библиотечных группах в </w:t>
      </w:r>
      <w:proofErr w:type="spellStart"/>
      <w:r w:rsidRPr="00E26347">
        <w:rPr>
          <w:rFonts w:ascii="Times New Roman" w:hAnsi="Times New Roman"/>
          <w:sz w:val="28"/>
          <w:szCs w:val="24"/>
        </w:rPr>
        <w:t>соцсети</w:t>
      </w:r>
      <w:proofErr w:type="spellEnd"/>
      <w:r w:rsidRPr="00E26347">
        <w:rPr>
          <w:rFonts w:ascii="Times New Roman" w:hAnsi="Times New Roman"/>
          <w:sz w:val="28"/>
          <w:szCs w:val="24"/>
        </w:rPr>
        <w:t xml:space="preserve"> «</w:t>
      </w:r>
      <w:proofErr w:type="spellStart"/>
      <w:r w:rsidRPr="00E26347">
        <w:rPr>
          <w:rFonts w:ascii="Times New Roman" w:hAnsi="Times New Roman"/>
          <w:sz w:val="28"/>
          <w:szCs w:val="24"/>
        </w:rPr>
        <w:t>ВКонтакте</w:t>
      </w:r>
      <w:proofErr w:type="spellEnd"/>
      <w:r w:rsidRPr="00E26347">
        <w:rPr>
          <w:rFonts w:ascii="Times New Roman" w:hAnsi="Times New Roman"/>
          <w:sz w:val="28"/>
          <w:szCs w:val="24"/>
        </w:rPr>
        <w:t xml:space="preserve">» и в отдельной группе под названием </w:t>
      </w:r>
      <w:r w:rsidRPr="00E26347">
        <w:rPr>
          <w:rFonts w:ascii="Times New Roman" w:hAnsi="Times New Roman"/>
          <w:b/>
          <w:sz w:val="28"/>
          <w:szCs w:val="24"/>
        </w:rPr>
        <w:t xml:space="preserve">«На сердце – след войны», </w:t>
      </w:r>
      <w:r w:rsidRPr="00E26347">
        <w:rPr>
          <w:rFonts w:ascii="Times New Roman" w:hAnsi="Times New Roman"/>
          <w:sz w:val="28"/>
          <w:szCs w:val="24"/>
        </w:rPr>
        <w:t xml:space="preserve">что способствовали распространению информации о земляках-ветеранах за пределами района. Всего собрано более 205 воспоминаний. </w:t>
      </w:r>
    </w:p>
    <w:p w:rsidR="00B97225" w:rsidRPr="00E26347" w:rsidRDefault="00F96F32" w:rsidP="004013C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40"/>
          <w:szCs w:val="28"/>
        </w:rPr>
      </w:pPr>
      <w:r w:rsidRPr="004013C1">
        <w:rPr>
          <w:rFonts w:ascii="Times New Roman" w:hAnsi="Times New Roman"/>
          <w:sz w:val="28"/>
          <w:szCs w:val="28"/>
        </w:rPr>
        <w:t>Продвижение книги и чтения – основное направление в деятельности каждой библиотеки</w:t>
      </w:r>
      <w:r w:rsidR="00E168CF" w:rsidRPr="004013C1">
        <w:rPr>
          <w:rFonts w:ascii="Times New Roman" w:hAnsi="Times New Roman"/>
          <w:sz w:val="28"/>
          <w:szCs w:val="28"/>
        </w:rPr>
        <w:t xml:space="preserve">. Программы по популяризации книги и чтения  </w:t>
      </w:r>
      <w:r w:rsidRPr="004013C1">
        <w:rPr>
          <w:rFonts w:ascii="Times New Roman" w:hAnsi="Times New Roman"/>
          <w:sz w:val="28"/>
          <w:szCs w:val="28"/>
        </w:rPr>
        <w:t xml:space="preserve">реализуются с привлечением </w:t>
      </w:r>
      <w:r w:rsidR="00822AB1" w:rsidRPr="004013C1">
        <w:rPr>
          <w:rFonts w:ascii="Times New Roman" w:hAnsi="Times New Roman"/>
          <w:sz w:val="28"/>
          <w:szCs w:val="28"/>
        </w:rPr>
        <w:t xml:space="preserve">всех категорий населения, </w:t>
      </w:r>
      <w:r w:rsidRPr="004013C1">
        <w:rPr>
          <w:rFonts w:ascii="Times New Roman" w:hAnsi="Times New Roman"/>
          <w:sz w:val="28"/>
          <w:szCs w:val="28"/>
        </w:rPr>
        <w:t xml:space="preserve">но особое внимание уделяется </w:t>
      </w:r>
      <w:r w:rsidR="00E168CF" w:rsidRPr="004013C1">
        <w:rPr>
          <w:rFonts w:ascii="Times New Roman" w:hAnsi="Times New Roman"/>
          <w:sz w:val="28"/>
          <w:szCs w:val="28"/>
        </w:rPr>
        <w:t xml:space="preserve">продвижению  книги и </w:t>
      </w:r>
      <w:r w:rsidRPr="004013C1">
        <w:rPr>
          <w:rFonts w:ascii="Times New Roman" w:hAnsi="Times New Roman"/>
          <w:sz w:val="28"/>
          <w:szCs w:val="28"/>
        </w:rPr>
        <w:t xml:space="preserve"> чтения </w:t>
      </w:r>
      <w:r w:rsidR="00E168CF" w:rsidRPr="004013C1">
        <w:rPr>
          <w:rFonts w:ascii="Times New Roman" w:hAnsi="Times New Roman"/>
          <w:sz w:val="28"/>
          <w:szCs w:val="28"/>
        </w:rPr>
        <w:t xml:space="preserve">среди </w:t>
      </w:r>
      <w:r w:rsidRPr="004013C1">
        <w:rPr>
          <w:rFonts w:ascii="Times New Roman" w:hAnsi="Times New Roman"/>
          <w:sz w:val="28"/>
          <w:szCs w:val="28"/>
        </w:rPr>
        <w:t>детей, подростков и молодежи.</w:t>
      </w:r>
    </w:p>
    <w:p w:rsidR="001F1E42" w:rsidRPr="004013C1" w:rsidRDefault="00452C9F" w:rsidP="004013C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  <w:r>
        <w:rPr>
          <w:noProof/>
        </w:rPr>
        <w:drawing>
          <wp:anchor distT="0" distB="0" distL="114300" distR="114300" simplePos="0" relativeHeight="251791872" behindDoc="1" locked="0" layoutInCell="1" allowOverlap="1" wp14:anchorId="2973F238" wp14:editId="6020221D">
            <wp:simplePos x="0" y="0"/>
            <wp:positionH relativeFrom="column">
              <wp:posOffset>3398520</wp:posOffset>
            </wp:positionH>
            <wp:positionV relativeFrom="paragraph">
              <wp:posOffset>1929130</wp:posOffset>
            </wp:positionV>
            <wp:extent cx="2973705" cy="2069465"/>
            <wp:effectExtent l="0" t="0" r="0" b="0"/>
            <wp:wrapTopAndBottom/>
            <wp:docPr id="85" name="Рисунок 85" descr="https://sun9-70.userapi.com/impg/5YvMlEj8PXQkaCHnsWmxJirU_sHwsIv2FwzetA/lUycAZEpbWA.jpg?size=1280x1015&amp;quality=96&amp;sign=0f3adc8b1de3e30dbdced8cba7720d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0.userapi.com/impg/5YvMlEj8PXQkaCHnsWmxJirU_sHwsIv2FwzetA/lUycAZEpbWA.jpg?size=1280x1015&amp;quality=96&amp;sign=0f3adc8b1de3e30dbdced8cba7720d7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90848" behindDoc="1" locked="0" layoutInCell="1" allowOverlap="1" wp14:anchorId="377AEAC5" wp14:editId="018D6BF9">
            <wp:simplePos x="0" y="0"/>
            <wp:positionH relativeFrom="column">
              <wp:posOffset>102870</wp:posOffset>
            </wp:positionH>
            <wp:positionV relativeFrom="paragraph">
              <wp:posOffset>1929130</wp:posOffset>
            </wp:positionV>
            <wp:extent cx="3014345" cy="2069465"/>
            <wp:effectExtent l="0" t="0" r="0" b="0"/>
            <wp:wrapThrough wrapText="bothSides">
              <wp:wrapPolygon edited="0">
                <wp:start x="0" y="0"/>
                <wp:lineTo x="0" y="21474"/>
                <wp:lineTo x="21432" y="21474"/>
                <wp:lineTo x="21432" y="0"/>
                <wp:lineTo x="0" y="0"/>
              </wp:wrapPolygon>
            </wp:wrapThrough>
            <wp:docPr id="83" name="Рисунок 83" descr="C:\Users\CPI\Desktop\Фото Публичный отчет за 2021 год\3 Летний чит зал, День чтения в модельных библ\6NF6wXeA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PI\Desktop\Фото Публичный отчет за 2021 год\3 Летний чит зал, День чтения в модельных библ\6NF6wXeAVi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3C1" w:rsidRPr="004013C1">
        <w:rPr>
          <w:rFonts w:ascii="Times New Roman" w:hAnsi="Times New Roman"/>
          <w:sz w:val="28"/>
          <w:szCs w:val="28"/>
          <w:lang w:val="tt-RU"/>
        </w:rPr>
        <w:t>С июня по август месяцы текущего года</w:t>
      </w:r>
      <w:r w:rsidR="004013C1" w:rsidRPr="004013C1">
        <w:rPr>
          <w:rFonts w:ascii="Times New Roman" w:hAnsi="Times New Roman"/>
          <w:sz w:val="28"/>
          <w:szCs w:val="28"/>
        </w:rPr>
        <w:t xml:space="preserve"> на площадках перед зданием открываются </w:t>
      </w:r>
      <w:r w:rsidR="004013C1" w:rsidRPr="004013C1">
        <w:rPr>
          <w:rFonts w:ascii="Times New Roman" w:hAnsi="Times New Roman"/>
          <w:b/>
          <w:sz w:val="28"/>
          <w:szCs w:val="28"/>
        </w:rPr>
        <w:t xml:space="preserve">Летние читальные залы. </w:t>
      </w:r>
      <w:r w:rsidR="004013C1" w:rsidRPr="004013C1">
        <w:rPr>
          <w:rFonts w:ascii="Times New Roman" w:hAnsi="Times New Roman"/>
          <w:sz w:val="28"/>
          <w:szCs w:val="28"/>
        </w:rPr>
        <w:t xml:space="preserve">Библиотечные мероприятия проводились в рамках реализации </w:t>
      </w:r>
      <w:r w:rsidR="004013C1" w:rsidRPr="004013C1">
        <w:rPr>
          <w:rFonts w:ascii="Times New Roman" w:hAnsi="Times New Roman"/>
          <w:b/>
          <w:sz w:val="28"/>
          <w:szCs w:val="28"/>
        </w:rPr>
        <w:t>программы летнего чтения «Летний читальный зал под открытым небом»</w:t>
      </w:r>
      <w:r w:rsidR="004013C1" w:rsidRPr="004013C1">
        <w:rPr>
          <w:rFonts w:ascii="Times New Roman" w:hAnsi="Times New Roman"/>
          <w:sz w:val="28"/>
          <w:szCs w:val="28"/>
        </w:rPr>
        <w:t xml:space="preserve"> с соблюдением дистанции 1,5 метра и масочного режима.</w:t>
      </w:r>
      <w:r w:rsidR="004013C1" w:rsidRPr="004013C1">
        <w:rPr>
          <w:rFonts w:ascii="Times New Roman" w:hAnsi="Times New Roman"/>
          <w:sz w:val="28"/>
          <w:szCs w:val="28"/>
          <w:lang w:val="tt-RU"/>
        </w:rPr>
        <w:t xml:space="preserve"> В Международный день защиты детей  к открытию Летних читальных залов организованы </w:t>
      </w:r>
      <w:r w:rsidR="004013C1" w:rsidRPr="004013C1">
        <w:rPr>
          <w:rFonts w:ascii="Times New Roman" w:hAnsi="Times New Roman"/>
          <w:bCs/>
          <w:sz w:val="28"/>
          <w:szCs w:val="28"/>
        </w:rPr>
        <w:t xml:space="preserve">культурно-просветительские мероприятия различной формы. Это </w:t>
      </w:r>
      <w:r w:rsidR="004013C1" w:rsidRPr="004013C1">
        <w:rPr>
          <w:rFonts w:ascii="Times New Roman" w:hAnsi="Times New Roman"/>
          <w:sz w:val="28"/>
          <w:szCs w:val="28"/>
        </w:rPr>
        <w:t xml:space="preserve">литературные праздники,  книжные и читательские акции, презентации и громкие чтения книг, </w:t>
      </w:r>
      <w:proofErr w:type="spellStart"/>
      <w:r w:rsidR="004013C1" w:rsidRPr="004013C1">
        <w:rPr>
          <w:rFonts w:ascii="Times New Roman" w:hAnsi="Times New Roman"/>
          <w:sz w:val="28"/>
          <w:szCs w:val="28"/>
        </w:rPr>
        <w:t>конкурсно</w:t>
      </w:r>
      <w:proofErr w:type="spellEnd"/>
      <w:r w:rsidR="004013C1" w:rsidRPr="004013C1">
        <w:rPr>
          <w:rFonts w:ascii="Times New Roman" w:hAnsi="Times New Roman"/>
          <w:sz w:val="28"/>
          <w:szCs w:val="28"/>
        </w:rPr>
        <w:t xml:space="preserve"> - игровые программы, </w:t>
      </w:r>
      <w:proofErr w:type="spellStart"/>
      <w:r w:rsidR="004013C1" w:rsidRPr="004013C1">
        <w:rPr>
          <w:rFonts w:ascii="Times New Roman" w:hAnsi="Times New Roman"/>
          <w:sz w:val="28"/>
          <w:szCs w:val="28"/>
        </w:rPr>
        <w:t>флешмобы</w:t>
      </w:r>
      <w:proofErr w:type="spellEnd"/>
      <w:r w:rsidR="004013C1" w:rsidRPr="004013C1">
        <w:rPr>
          <w:rFonts w:ascii="Times New Roman" w:hAnsi="Times New Roman"/>
          <w:sz w:val="28"/>
          <w:szCs w:val="28"/>
        </w:rPr>
        <w:t xml:space="preserve"> с привлечением волонтеров.</w:t>
      </w:r>
    </w:p>
    <w:p w:rsidR="001F1E42" w:rsidRPr="004013C1" w:rsidRDefault="001F1E42" w:rsidP="004013C1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</w:p>
    <w:p w:rsidR="001F1E42" w:rsidRPr="003126F0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4"/>
          <w:szCs w:val="28"/>
          <w:lang w:val="tt-RU"/>
        </w:rPr>
      </w:pPr>
    </w:p>
    <w:p w:rsidR="004013C1" w:rsidRPr="004013C1" w:rsidRDefault="004013C1" w:rsidP="004013C1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</w:t>
      </w:r>
      <w:r w:rsidRPr="004013C1">
        <w:rPr>
          <w:rFonts w:ascii="Times New Roman" w:hAnsi="Times New Roman"/>
          <w:sz w:val="28"/>
          <w:szCs w:val="24"/>
        </w:rPr>
        <w:t>В рамках проведения районного мероприятия</w:t>
      </w:r>
      <w:r w:rsidRPr="004013C1">
        <w:rPr>
          <w:rFonts w:ascii="Times New Roman" w:hAnsi="Times New Roman"/>
          <w:b/>
          <w:sz w:val="28"/>
          <w:szCs w:val="24"/>
        </w:rPr>
        <w:t xml:space="preserve"> «Щедрое лето»</w:t>
      </w:r>
      <w:r w:rsidRPr="004013C1">
        <w:rPr>
          <w:rFonts w:ascii="Times New Roman" w:hAnsi="Times New Roman"/>
          <w:sz w:val="28"/>
          <w:szCs w:val="24"/>
        </w:rPr>
        <w:t xml:space="preserve"> в Парке семейного отдыха с. Чекмагуш под навесом  организован Летний читальный зал</w:t>
      </w:r>
      <w:r w:rsidRPr="004013C1">
        <w:rPr>
          <w:rFonts w:ascii="Times New Roman" w:hAnsi="Times New Roman"/>
          <w:b/>
          <w:sz w:val="28"/>
          <w:szCs w:val="24"/>
        </w:rPr>
        <w:t xml:space="preserve"> «Лето с книгой в рюкзаке»,</w:t>
      </w:r>
      <w:r w:rsidRPr="004013C1">
        <w:rPr>
          <w:rFonts w:ascii="Times New Roman" w:hAnsi="Times New Roman"/>
          <w:sz w:val="28"/>
          <w:szCs w:val="24"/>
        </w:rPr>
        <w:t xml:space="preserve"> где были представлены книги и журналы, как для детей, так и для взрослого населения. Для детей на столах были также организованы настольные игры.</w:t>
      </w:r>
    </w:p>
    <w:p w:rsidR="008D15EB" w:rsidRPr="003126F0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32"/>
          <w:szCs w:val="28"/>
          <w:lang w:val="tt-RU"/>
        </w:rPr>
      </w:pPr>
      <w:r>
        <w:rPr>
          <w:noProof/>
        </w:rPr>
        <w:lastRenderedPageBreak/>
        <w:drawing>
          <wp:anchor distT="0" distB="0" distL="114300" distR="114300" simplePos="0" relativeHeight="251793920" behindDoc="1" locked="0" layoutInCell="1" allowOverlap="1" wp14:anchorId="6710D28C" wp14:editId="0B6A44FE">
            <wp:simplePos x="0" y="0"/>
            <wp:positionH relativeFrom="column">
              <wp:posOffset>3433445</wp:posOffset>
            </wp:positionH>
            <wp:positionV relativeFrom="paragraph">
              <wp:posOffset>133985</wp:posOffset>
            </wp:positionV>
            <wp:extent cx="2788285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398" y="21354"/>
                <wp:lineTo x="21398" y="0"/>
                <wp:lineTo x="0" y="0"/>
              </wp:wrapPolygon>
            </wp:wrapThrough>
            <wp:docPr id="87" name="Рисунок 87" descr="https://sun9-29.userapi.com/impg/jJsCp1CP0j33idH-TsqEXTSa0-lmkvC1_96P_A/Hvi86IVs0Vw.jpg?size=1116x764&amp;quality=96&amp;sign=bb1537c5e9adb6bbc7f2082d633391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impg/jJsCp1CP0j33idH-TsqEXTSa0-lmkvC1_96P_A/Hvi86IVs0Vw.jpg?size=1116x764&amp;quality=96&amp;sign=bb1537c5e9adb6bbc7f2082d63339143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92896" behindDoc="1" locked="0" layoutInCell="1" allowOverlap="1" wp14:anchorId="702D83E5" wp14:editId="1D29C900">
            <wp:simplePos x="0" y="0"/>
            <wp:positionH relativeFrom="column">
              <wp:posOffset>102870</wp:posOffset>
            </wp:positionH>
            <wp:positionV relativeFrom="paragraph">
              <wp:posOffset>133985</wp:posOffset>
            </wp:positionV>
            <wp:extent cx="2933700" cy="2201545"/>
            <wp:effectExtent l="0" t="0" r="0" b="0"/>
            <wp:wrapThrough wrapText="bothSides">
              <wp:wrapPolygon edited="0">
                <wp:start x="0" y="0"/>
                <wp:lineTo x="0" y="21494"/>
                <wp:lineTo x="21460" y="21494"/>
                <wp:lineTo x="21460" y="0"/>
                <wp:lineTo x="0" y="0"/>
              </wp:wrapPolygon>
            </wp:wrapThrough>
            <wp:docPr id="86" name="Рисунок 86" descr="C:\Users\CPI\Desktop\Фото Публичный отчет за 2021 год\3 Летний чит зал, День чтения в модельных библ\whdsECbJS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PI\Desktop\Фото Публичный отчет за 2021 год\3 Летний чит зал, День чтения в модельных библ\whdsECbJSsQ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6347" w:rsidRDefault="003126F0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94944" behindDoc="1" locked="0" layoutInCell="1" allowOverlap="1" wp14:anchorId="34734A8D" wp14:editId="45FFE4EE">
            <wp:simplePos x="0" y="0"/>
            <wp:positionH relativeFrom="column">
              <wp:posOffset>263525</wp:posOffset>
            </wp:positionH>
            <wp:positionV relativeFrom="paragraph">
              <wp:posOffset>488950</wp:posOffset>
            </wp:positionV>
            <wp:extent cx="2954020" cy="1848485"/>
            <wp:effectExtent l="0" t="0" r="0" b="0"/>
            <wp:wrapThrough wrapText="bothSides">
              <wp:wrapPolygon edited="0">
                <wp:start x="0" y="0"/>
                <wp:lineTo x="0" y="21370"/>
                <wp:lineTo x="21451" y="21370"/>
                <wp:lineTo x="21451" y="0"/>
                <wp:lineTo x="0" y="0"/>
              </wp:wrapPolygon>
            </wp:wrapThrough>
            <wp:docPr id="90" name="Рисунок 90" descr="C:\Users\CPI\Desktop\Фото Публичный отчет за 2021 год\16 Писатели, поэты\0bccnE45N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PI\Desktop\Фото Публичный отчет за 2021 год\16 Писатели, поэты\0bccnE45NZ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347">
        <w:rPr>
          <w:rFonts w:ascii="Times New Roman" w:hAnsi="Times New Roman"/>
          <w:sz w:val="28"/>
          <w:szCs w:val="28"/>
        </w:rPr>
        <w:t xml:space="preserve">  </w:t>
      </w:r>
    </w:p>
    <w:p w:rsid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1F1E42" w:rsidRPr="008D32A5" w:rsidRDefault="008D32A5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tt-RU"/>
        </w:rPr>
      </w:pPr>
      <w:r w:rsidRPr="008D32A5">
        <w:rPr>
          <w:rFonts w:ascii="Times New Roman" w:hAnsi="Times New Roman"/>
          <w:sz w:val="28"/>
          <w:szCs w:val="28"/>
        </w:rPr>
        <w:t xml:space="preserve">В стенах библиотек по «Календарю знаменательных и памятных дат» отмечены </w:t>
      </w:r>
      <w:r w:rsidRPr="008D32A5">
        <w:rPr>
          <w:rFonts w:ascii="Times New Roman" w:hAnsi="Times New Roman"/>
          <w:b/>
          <w:sz w:val="28"/>
          <w:szCs w:val="28"/>
        </w:rPr>
        <w:t xml:space="preserve">юбилеи </w:t>
      </w:r>
      <w:r w:rsidRPr="008D32A5">
        <w:rPr>
          <w:rFonts w:ascii="Times New Roman" w:hAnsi="Times New Roman"/>
          <w:sz w:val="28"/>
          <w:szCs w:val="28"/>
        </w:rPr>
        <w:t>русских писателей и поэтов. В течение года оформлялись книжные выставки, тематические просмотры литературы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32A5">
        <w:rPr>
          <w:rFonts w:ascii="Times New Roman" w:hAnsi="Times New Roman"/>
          <w:sz w:val="28"/>
          <w:szCs w:val="28"/>
        </w:rPr>
        <w:t xml:space="preserve">«Литературный юбилейный календарь», «Юбилей писателя» и др.; проводились обзоры литературы, беседы </w:t>
      </w:r>
      <w:proofErr w:type="spellStart"/>
      <w:r w:rsidRPr="008D32A5">
        <w:rPr>
          <w:rFonts w:ascii="Times New Roman" w:hAnsi="Times New Roman"/>
          <w:sz w:val="28"/>
          <w:szCs w:val="28"/>
        </w:rPr>
        <w:t>рекомендательноего</w:t>
      </w:r>
      <w:proofErr w:type="spellEnd"/>
      <w:r w:rsidRPr="008D32A5">
        <w:rPr>
          <w:rFonts w:ascii="Times New Roman" w:hAnsi="Times New Roman"/>
          <w:sz w:val="28"/>
          <w:szCs w:val="28"/>
        </w:rPr>
        <w:t xml:space="preserve"> характера, литературно-музыкальные вечера, гостиные, тематические часы (в том числе в онлайн формате), в ходе которых освещалось жизнь и творчество писателей и поэтов.</w:t>
      </w:r>
    </w:p>
    <w:p w:rsidR="001F1E42" w:rsidRPr="008D32A5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sz w:val="2"/>
          <w:szCs w:val="28"/>
          <w:lang w:val="tt-RU"/>
        </w:rPr>
      </w:pPr>
    </w:p>
    <w:p w:rsidR="001F1E42" w:rsidRPr="008D15EB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"/>
          <w:szCs w:val="28"/>
          <w:lang w:val="tt-RU"/>
        </w:rPr>
      </w:pPr>
    </w:p>
    <w:p w:rsidR="001E2D37" w:rsidRPr="001E2D37" w:rsidRDefault="001E2D3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98016" behindDoc="1" locked="0" layoutInCell="1" allowOverlap="1" wp14:anchorId="04FE52E9" wp14:editId="2BBF5CF5">
            <wp:simplePos x="0" y="0"/>
            <wp:positionH relativeFrom="column">
              <wp:posOffset>82550</wp:posOffset>
            </wp:positionH>
            <wp:positionV relativeFrom="paragraph">
              <wp:posOffset>16510</wp:posOffset>
            </wp:positionV>
            <wp:extent cx="2853690" cy="2085340"/>
            <wp:effectExtent l="0" t="0" r="0" b="0"/>
            <wp:wrapThrough wrapText="bothSides">
              <wp:wrapPolygon edited="0">
                <wp:start x="0" y="0"/>
                <wp:lineTo x="0" y="21311"/>
                <wp:lineTo x="21485" y="21311"/>
                <wp:lineTo x="21485" y="0"/>
                <wp:lineTo x="0" y="0"/>
              </wp:wrapPolygon>
            </wp:wrapThrough>
            <wp:docPr id="2" name="Рисунок 2" descr="C:\Users\CPI\Desktop\Фото Публичный отчет за 2021 год\8 День Лермонтовской поэзии\20hUki0W1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Фото Публичный отчет за 2021 год\8 День Лермонтовской поэзии\20hUki0W1y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D37">
        <w:rPr>
          <w:rFonts w:ascii="Times New Roman" w:hAnsi="Times New Roman"/>
          <w:sz w:val="28"/>
          <w:szCs w:val="24"/>
        </w:rPr>
        <w:t xml:space="preserve">В рамках ежегодной </w:t>
      </w:r>
      <w:r w:rsidRPr="001E2D37">
        <w:rPr>
          <w:rFonts w:ascii="Times New Roman" w:hAnsi="Times New Roman"/>
          <w:b/>
          <w:sz w:val="28"/>
          <w:szCs w:val="24"/>
          <w:lang w:val="en-US"/>
        </w:rPr>
        <w:t>IX</w:t>
      </w:r>
      <w:r w:rsidRPr="001E2D37">
        <w:rPr>
          <w:rFonts w:ascii="Times New Roman" w:hAnsi="Times New Roman"/>
          <w:b/>
          <w:sz w:val="28"/>
          <w:szCs w:val="24"/>
        </w:rPr>
        <w:t xml:space="preserve"> Международной акции «День </w:t>
      </w:r>
      <w:proofErr w:type="spellStart"/>
      <w:r w:rsidRPr="001E2D37">
        <w:rPr>
          <w:rFonts w:ascii="Times New Roman" w:hAnsi="Times New Roman"/>
          <w:b/>
          <w:sz w:val="28"/>
          <w:szCs w:val="24"/>
        </w:rPr>
        <w:t>Лермонтовской</w:t>
      </w:r>
      <w:proofErr w:type="spellEnd"/>
      <w:r w:rsidRPr="001E2D37">
        <w:rPr>
          <w:rFonts w:ascii="Times New Roman" w:hAnsi="Times New Roman"/>
          <w:b/>
          <w:sz w:val="28"/>
          <w:szCs w:val="24"/>
        </w:rPr>
        <w:t xml:space="preserve"> поэзии в библиотеке»</w:t>
      </w:r>
      <w:r w:rsidRPr="001E2D37">
        <w:rPr>
          <w:rFonts w:ascii="Times New Roman" w:hAnsi="Times New Roman"/>
          <w:sz w:val="28"/>
          <w:szCs w:val="24"/>
        </w:rPr>
        <w:t xml:space="preserve"> для детей и юношества библиотекарями подготовлены </w:t>
      </w:r>
      <w:proofErr w:type="gramStart"/>
      <w:r w:rsidRPr="001E2D37">
        <w:rPr>
          <w:rFonts w:ascii="Times New Roman" w:hAnsi="Times New Roman"/>
          <w:sz w:val="28"/>
          <w:szCs w:val="24"/>
        </w:rPr>
        <w:t>мероприятия, приуроченные к 207-летию со дня рождения великого поэта и</w:t>
      </w:r>
      <w:r w:rsidRPr="001E2D37">
        <w:rPr>
          <w:rFonts w:ascii="Times New Roman" w:hAnsi="Times New Roman"/>
          <w:b/>
          <w:sz w:val="28"/>
          <w:szCs w:val="24"/>
        </w:rPr>
        <w:t xml:space="preserve"> </w:t>
      </w:r>
      <w:r w:rsidRPr="001E2D37">
        <w:rPr>
          <w:rFonts w:ascii="Times New Roman" w:hAnsi="Times New Roman"/>
          <w:sz w:val="28"/>
          <w:szCs w:val="24"/>
        </w:rPr>
        <w:t>освещены</w:t>
      </w:r>
      <w:proofErr w:type="gramEnd"/>
      <w:r w:rsidRPr="001E2D37">
        <w:rPr>
          <w:rFonts w:ascii="Times New Roman" w:hAnsi="Times New Roman"/>
          <w:sz w:val="28"/>
          <w:szCs w:val="24"/>
        </w:rPr>
        <w:t xml:space="preserve"> в </w:t>
      </w:r>
      <w:proofErr w:type="spellStart"/>
      <w:r w:rsidRPr="001E2D37">
        <w:rPr>
          <w:rFonts w:ascii="Times New Roman" w:hAnsi="Times New Roman"/>
          <w:sz w:val="28"/>
          <w:szCs w:val="24"/>
        </w:rPr>
        <w:t>соцсетях</w:t>
      </w:r>
      <w:proofErr w:type="spellEnd"/>
      <w:r w:rsidRPr="001E2D37">
        <w:rPr>
          <w:rFonts w:ascii="Times New Roman" w:hAnsi="Times New Roman"/>
          <w:sz w:val="28"/>
          <w:szCs w:val="24"/>
        </w:rPr>
        <w:t xml:space="preserve"> под </w:t>
      </w:r>
      <w:proofErr w:type="spellStart"/>
      <w:r w:rsidRPr="001E2D37">
        <w:rPr>
          <w:rFonts w:ascii="Times New Roman" w:hAnsi="Times New Roman"/>
          <w:sz w:val="28"/>
          <w:szCs w:val="24"/>
        </w:rPr>
        <w:t>хештегом</w:t>
      </w:r>
      <w:proofErr w:type="spellEnd"/>
      <w:r w:rsidRPr="001E2D37">
        <w:rPr>
          <w:rFonts w:ascii="Times New Roman" w:hAnsi="Times New Roman"/>
          <w:sz w:val="28"/>
          <w:szCs w:val="24"/>
        </w:rPr>
        <w:t xml:space="preserve"> </w:t>
      </w:r>
      <w:hyperlink r:id="rId36" w:history="1">
        <w:r w:rsidRPr="001E2D37">
          <w:rPr>
            <w:rStyle w:val="a9"/>
            <w:rFonts w:ascii="Times New Roman" w:hAnsi="Times New Roman"/>
            <w:color w:val="auto"/>
            <w:sz w:val="28"/>
            <w:szCs w:val="24"/>
            <w:u w:val="none"/>
          </w:rPr>
          <w:t>#деньлермонтовскойпоэзии202</w:t>
        </w:r>
      </w:hyperlink>
      <w:r w:rsidRPr="001E2D37">
        <w:rPr>
          <w:rFonts w:ascii="Times New Roman" w:hAnsi="Times New Roman"/>
          <w:sz w:val="28"/>
          <w:szCs w:val="24"/>
        </w:rPr>
        <w:t>1</w:t>
      </w:r>
      <w:r>
        <w:rPr>
          <w:rFonts w:ascii="Times New Roman" w:hAnsi="Times New Roman"/>
          <w:sz w:val="28"/>
          <w:szCs w:val="24"/>
        </w:rPr>
        <w:t>.</w:t>
      </w:r>
      <w:r w:rsidRPr="001E2D37">
        <w:rPr>
          <w:rFonts w:ascii="Times New Roman" w:hAnsi="Times New Roman"/>
          <w:sz w:val="28"/>
          <w:szCs w:val="24"/>
        </w:rPr>
        <w:t xml:space="preserve"> </w:t>
      </w:r>
    </w:p>
    <w:p w:rsidR="001F1E42" w:rsidRPr="008D15EB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32"/>
          <w:szCs w:val="28"/>
          <w:lang w:val="tt-RU"/>
        </w:rPr>
      </w:pPr>
      <w:r>
        <w:rPr>
          <w:rFonts w:ascii="Times New Roman" w:hAnsi="Times New Roman"/>
          <w:noProof/>
          <w:color w:val="FF0000"/>
          <w:sz w:val="32"/>
          <w:szCs w:val="28"/>
        </w:rPr>
        <w:drawing>
          <wp:anchor distT="0" distB="0" distL="114300" distR="114300" simplePos="0" relativeHeight="251796992" behindDoc="0" locked="0" layoutInCell="1" allowOverlap="1" wp14:anchorId="349D2466" wp14:editId="0B8A2ECE">
            <wp:simplePos x="0" y="0"/>
            <wp:positionH relativeFrom="column">
              <wp:posOffset>316230</wp:posOffset>
            </wp:positionH>
            <wp:positionV relativeFrom="paragraph">
              <wp:posOffset>1368425</wp:posOffset>
            </wp:positionV>
            <wp:extent cx="3001010" cy="1657350"/>
            <wp:effectExtent l="0" t="0" r="0" b="0"/>
            <wp:wrapTopAndBottom/>
            <wp:docPr id="92" name="Рисунок 92" descr="C:\Users\CPI\Desktop\Фото Публичный отчет за 2021 год\10 Ночь искусств\резя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PI\Desktop\Фото Публичный отчет за 2021 год\10 Ночь искусств\резяп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32"/>
          <w:szCs w:val="28"/>
        </w:rPr>
        <w:drawing>
          <wp:anchor distT="0" distB="0" distL="114300" distR="114300" simplePos="0" relativeHeight="251795968" behindDoc="0" locked="0" layoutInCell="1" allowOverlap="1" wp14:anchorId="40621F0B" wp14:editId="0F4DBECB">
            <wp:simplePos x="0" y="0"/>
            <wp:positionH relativeFrom="column">
              <wp:posOffset>-2994660</wp:posOffset>
            </wp:positionH>
            <wp:positionV relativeFrom="paragraph">
              <wp:posOffset>1365885</wp:posOffset>
            </wp:positionV>
            <wp:extent cx="2994025" cy="1654810"/>
            <wp:effectExtent l="0" t="0" r="0" b="0"/>
            <wp:wrapTopAndBottom/>
            <wp:docPr id="91" name="Рисунок 91" descr="C:\Users\CPI\Desktop\Фото Публичный отчет за 2021 год\10 Ночь искусств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PI\Desktop\Фото Публичный отчет за 2021 год\10 Ночь искусств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EB" w:rsidRPr="008D15EB">
        <w:rPr>
          <w:rFonts w:ascii="Times New Roman" w:hAnsi="Times New Roman"/>
          <w:sz w:val="28"/>
          <w:szCs w:val="24"/>
          <w:lang w:val="tt-RU"/>
        </w:rPr>
        <w:t>Б</w:t>
      </w:r>
      <w:proofErr w:type="spellStart"/>
      <w:r w:rsidR="008D15EB" w:rsidRPr="008D15EB">
        <w:rPr>
          <w:rFonts w:ascii="Times New Roman" w:hAnsi="Times New Roman"/>
          <w:sz w:val="28"/>
          <w:szCs w:val="24"/>
        </w:rPr>
        <w:t>иблиотеки</w:t>
      </w:r>
      <w:proofErr w:type="spellEnd"/>
      <w:r w:rsidR="008D15EB" w:rsidRPr="008D15EB">
        <w:rPr>
          <w:rFonts w:ascii="Times New Roman" w:hAnsi="Times New Roman"/>
          <w:sz w:val="28"/>
          <w:szCs w:val="24"/>
        </w:rPr>
        <w:t xml:space="preserve"> района присоединились к широкомасштабной </w:t>
      </w:r>
      <w:r w:rsidR="008D15EB" w:rsidRPr="008D15EB">
        <w:rPr>
          <w:rFonts w:ascii="Times New Roman" w:hAnsi="Times New Roman"/>
          <w:b/>
          <w:sz w:val="28"/>
          <w:szCs w:val="24"/>
        </w:rPr>
        <w:t>Всероссийской культурно-образовательной акции «Ночь искусства»</w:t>
      </w:r>
      <w:r w:rsidR="008D15EB" w:rsidRPr="008D15EB">
        <w:rPr>
          <w:rFonts w:ascii="Times New Roman" w:hAnsi="Times New Roman"/>
          <w:sz w:val="28"/>
          <w:szCs w:val="24"/>
        </w:rPr>
        <w:t>,</w:t>
      </w:r>
      <w:r w:rsidR="008D15EB" w:rsidRPr="008D15EB">
        <w:rPr>
          <w:rFonts w:ascii="Times New Roman" w:hAnsi="Times New Roman"/>
          <w:b/>
          <w:sz w:val="28"/>
          <w:szCs w:val="24"/>
        </w:rPr>
        <w:t xml:space="preserve"> </w:t>
      </w:r>
      <w:r w:rsidR="008D15EB" w:rsidRPr="008D15EB">
        <w:rPr>
          <w:rFonts w:ascii="Times New Roman" w:hAnsi="Times New Roman"/>
          <w:sz w:val="28"/>
          <w:szCs w:val="24"/>
        </w:rPr>
        <w:t>приуроченной ко Дню народного единства. Акция проходила под девизом «Искусство объединяет». В связи с неблагоприятной эпидемиологической обстановкой все мероприятия прошли в онлайн</w:t>
      </w:r>
      <w:r w:rsidR="008D15EB" w:rsidRPr="008D15EB">
        <w:rPr>
          <w:sz w:val="24"/>
        </w:rPr>
        <w:t xml:space="preserve"> </w:t>
      </w:r>
      <w:r w:rsidR="008D15EB" w:rsidRPr="008D15EB">
        <w:rPr>
          <w:rFonts w:ascii="Times New Roman" w:hAnsi="Times New Roman"/>
          <w:sz w:val="28"/>
          <w:szCs w:val="24"/>
        </w:rPr>
        <w:t>формате.</w:t>
      </w:r>
    </w:p>
    <w:p w:rsidR="001F1E42" w:rsidRPr="008D15EB" w:rsidRDefault="001F1E42" w:rsidP="00F96F32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32"/>
          <w:szCs w:val="28"/>
          <w:lang w:val="tt-RU"/>
        </w:rPr>
      </w:pPr>
    </w:p>
    <w:p w:rsidR="001F1E42" w:rsidRPr="001E2D37" w:rsidRDefault="001E2D37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tt-RU"/>
        </w:rPr>
      </w:pPr>
      <w:r w:rsidRPr="001E2D37">
        <w:rPr>
          <w:rFonts w:ascii="Times New Roman" w:hAnsi="Times New Roman"/>
          <w:sz w:val="28"/>
          <w:szCs w:val="28"/>
        </w:rPr>
        <w:t xml:space="preserve">Культурно-просветительская деятельность является одним из традиционных направлений работы библиотек </w:t>
      </w:r>
      <w:proofErr w:type="spellStart"/>
      <w:r w:rsidRPr="001E2D37">
        <w:rPr>
          <w:rFonts w:ascii="Times New Roman" w:hAnsi="Times New Roman"/>
          <w:sz w:val="28"/>
          <w:szCs w:val="28"/>
        </w:rPr>
        <w:t>Чекмагушевского</w:t>
      </w:r>
      <w:proofErr w:type="spellEnd"/>
      <w:r w:rsidRPr="001E2D37">
        <w:rPr>
          <w:rFonts w:ascii="Times New Roman" w:hAnsi="Times New Roman"/>
          <w:sz w:val="28"/>
          <w:szCs w:val="28"/>
        </w:rPr>
        <w:t xml:space="preserve"> района. За многие годы накоплен немалый профессиональный опыт, сложились определенные традиции проведения библиотечных мероприятий.</w:t>
      </w:r>
      <w:r w:rsidRPr="001E2D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2D37">
        <w:rPr>
          <w:rFonts w:ascii="Times New Roman" w:hAnsi="Times New Roman"/>
          <w:sz w:val="28"/>
          <w:szCs w:val="28"/>
        </w:rPr>
        <w:t>Праздничные мероприятия к Новому году, Дню защитника Отечества, Дню святого Валентина,  Международному дню 8 Марта, организованные библиотекарями всегда популярны и будут популярны среди читателей библиотек. Ведь они дают атмосферу праздника, тепла, уюта, веселья и настроения.</w:t>
      </w:r>
    </w:p>
    <w:p w:rsidR="003415D4" w:rsidRPr="003415D4" w:rsidRDefault="003415D4" w:rsidP="003415D4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415D4">
        <w:rPr>
          <w:rFonts w:ascii="Times New Roman" w:hAnsi="Times New Roman"/>
          <w:sz w:val="28"/>
          <w:szCs w:val="28"/>
        </w:rPr>
        <w:t xml:space="preserve">     Ежегодно библиотекари становятся организаторами разных </w:t>
      </w:r>
      <w:r w:rsidRPr="003415D4">
        <w:rPr>
          <w:rFonts w:ascii="Times New Roman" w:hAnsi="Times New Roman"/>
          <w:b/>
          <w:sz w:val="28"/>
          <w:szCs w:val="28"/>
        </w:rPr>
        <w:t>фольклорных праздников  и посиделок, забав</w:t>
      </w:r>
      <w:r w:rsidRPr="003415D4">
        <w:rPr>
          <w:rFonts w:ascii="Times New Roman" w:hAnsi="Times New Roman"/>
          <w:sz w:val="28"/>
          <w:szCs w:val="28"/>
        </w:rPr>
        <w:t xml:space="preserve"> с участием коллективов художественной самодеятельности. </w:t>
      </w:r>
      <w:r w:rsidRPr="003415D4">
        <w:rPr>
          <w:rFonts w:ascii="Times New Roman" w:eastAsia="Calibri" w:hAnsi="Times New Roman"/>
          <w:sz w:val="28"/>
          <w:szCs w:val="28"/>
        </w:rPr>
        <w:t xml:space="preserve">В рамках </w:t>
      </w:r>
      <w:proofErr w:type="gramStart"/>
      <w:r w:rsidRPr="003415D4">
        <w:rPr>
          <w:rFonts w:ascii="Times New Roman" w:eastAsia="Calibri" w:hAnsi="Times New Roman"/>
          <w:b/>
          <w:sz w:val="28"/>
          <w:szCs w:val="28"/>
        </w:rPr>
        <w:t>Всемирной</w:t>
      </w:r>
      <w:proofErr w:type="gramEnd"/>
      <w:r w:rsidRPr="003415D4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spellStart"/>
      <w:r w:rsidRPr="003415D4">
        <w:rPr>
          <w:rFonts w:ascii="Times New Roman" w:eastAsia="Calibri" w:hAnsi="Times New Roman"/>
          <w:b/>
          <w:sz w:val="28"/>
          <w:szCs w:val="28"/>
        </w:rPr>
        <w:t>Фольклориады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библиотекарями организованы фольклорные праздники, посиделки, вечера отдыха: «Рождественский калейдоскоп»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Аблаевская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3415D4">
        <w:rPr>
          <w:rFonts w:ascii="Times New Roman" w:eastAsia="Calibri" w:hAnsi="Times New Roman"/>
          <w:sz w:val="28"/>
          <w:szCs w:val="28"/>
        </w:rPr>
        <w:t>СБ</w:t>
      </w:r>
      <w:proofErr w:type="gramEnd"/>
      <w:r w:rsidRPr="003415D4">
        <w:rPr>
          <w:rFonts w:ascii="Times New Roman" w:eastAsia="Calibri" w:hAnsi="Times New Roman"/>
          <w:sz w:val="28"/>
          <w:szCs w:val="28"/>
        </w:rPr>
        <w:t>), «Пришла коляда накануне Рождества»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Юмашевская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СМБ), «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Каз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омэсе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» («Праздник гусиного пера», 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Митро-Аюповская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СБ), «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Масленница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блинная, народная, старинная»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Сыйрышбашевская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СМБ), «Пима 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бэйрэме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» («Озорные валенки», 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Калмашбашевская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СБ) и др. В рамках </w:t>
      </w:r>
      <w:r w:rsidRPr="003415D4">
        <w:rPr>
          <w:rFonts w:ascii="Times New Roman" w:eastAsia="Calibri" w:hAnsi="Times New Roman"/>
          <w:b/>
          <w:sz w:val="28"/>
          <w:szCs w:val="28"/>
        </w:rPr>
        <w:t>единого</w:t>
      </w:r>
      <w:r w:rsidRPr="003415D4">
        <w:rPr>
          <w:rFonts w:ascii="Times New Roman" w:eastAsia="Calibri" w:hAnsi="Times New Roman"/>
          <w:sz w:val="28"/>
          <w:szCs w:val="28"/>
        </w:rPr>
        <w:t xml:space="preserve"> </w:t>
      </w:r>
      <w:r w:rsidRPr="003415D4">
        <w:rPr>
          <w:rFonts w:ascii="Times New Roman" w:eastAsia="Calibri" w:hAnsi="Times New Roman"/>
          <w:b/>
          <w:sz w:val="28"/>
          <w:szCs w:val="28"/>
        </w:rPr>
        <w:t>Дня фольклора</w:t>
      </w:r>
      <w:r w:rsidRPr="003415D4">
        <w:rPr>
          <w:rFonts w:ascii="Times New Roman" w:eastAsia="Calibri" w:hAnsi="Times New Roman"/>
          <w:sz w:val="28"/>
          <w:szCs w:val="28"/>
        </w:rPr>
        <w:t xml:space="preserve"> подготовлены: литературная игра «Путешествие в мир Фольклора»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Митро-Аюповская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СБ), фольклорный вечер «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Буыннардан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калган 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истэлекне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мирас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итеп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саклыйк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югалтмыйк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>», час полезных советов «Кулинарные рецепты моей бабушки» 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Новокалмашевская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Pr="003415D4">
        <w:rPr>
          <w:rFonts w:ascii="Times New Roman" w:eastAsia="Calibri" w:hAnsi="Times New Roman"/>
          <w:sz w:val="28"/>
          <w:szCs w:val="28"/>
        </w:rPr>
        <w:t>СБ</w:t>
      </w:r>
      <w:proofErr w:type="gramEnd"/>
      <w:r w:rsidRPr="003415D4">
        <w:rPr>
          <w:rFonts w:ascii="Times New Roman" w:eastAsia="Calibri" w:hAnsi="Times New Roman"/>
          <w:sz w:val="28"/>
          <w:szCs w:val="28"/>
        </w:rPr>
        <w:t>), час информации  «Национальный костюм – язык символов народа»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Новокутовская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СБ), фольклорный праздник «Сабантуй»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Новокутовская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СБ); игровая программа «Национальные костюмы разных народов»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Аблаевская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СБ), фольклорный час «По страницам башкирского фольклора»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Каразириковская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СБ), час фольклора «В краю легенд и сказов старины» (</w:t>
      </w:r>
      <w:proofErr w:type="spellStart"/>
      <w:r w:rsidRPr="003415D4">
        <w:rPr>
          <w:rFonts w:ascii="Times New Roman" w:eastAsia="Calibri" w:hAnsi="Times New Roman"/>
          <w:sz w:val="28"/>
          <w:szCs w:val="28"/>
        </w:rPr>
        <w:t>Урнякская</w:t>
      </w:r>
      <w:proofErr w:type="spellEnd"/>
      <w:r w:rsidRPr="003415D4">
        <w:rPr>
          <w:rFonts w:ascii="Times New Roman" w:eastAsia="Calibri" w:hAnsi="Times New Roman"/>
          <w:sz w:val="28"/>
          <w:szCs w:val="28"/>
        </w:rPr>
        <w:t xml:space="preserve"> СБ) и др.</w:t>
      </w:r>
      <w:r w:rsidRPr="003415D4">
        <w:rPr>
          <w:rFonts w:ascii="Times New Roman" w:hAnsi="Times New Roman"/>
          <w:sz w:val="28"/>
          <w:szCs w:val="28"/>
        </w:rPr>
        <w:t xml:space="preserve"> </w:t>
      </w:r>
    </w:p>
    <w:p w:rsidR="004013C1" w:rsidRPr="003415D4" w:rsidRDefault="003415D4" w:rsidP="003415D4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00064" behindDoc="0" locked="0" layoutInCell="1" allowOverlap="1" wp14:anchorId="2B69DABD" wp14:editId="16F93C8F">
            <wp:simplePos x="0" y="0"/>
            <wp:positionH relativeFrom="column">
              <wp:posOffset>3067050</wp:posOffset>
            </wp:positionH>
            <wp:positionV relativeFrom="paragraph">
              <wp:posOffset>211455</wp:posOffset>
            </wp:positionV>
            <wp:extent cx="3312160" cy="2069465"/>
            <wp:effectExtent l="0" t="0" r="0" b="0"/>
            <wp:wrapTopAndBottom/>
            <wp:docPr id="4" name="Рисунок 4" descr="C:\Users\CPI\Desktop\Фото Публичный отчет за 2021 год\6 Фольклорные праздники\Yoi6iHeR7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I\Desktop\Фото Публичный отчет за 2021 год\6 Фольклорные праздники\Yoi6iHeR7s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799040" behindDoc="1" locked="0" layoutInCell="1" allowOverlap="1" wp14:anchorId="66E8DDD2" wp14:editId="0E92A8FE">
            <wp:simplePos x="0" y="0"/>
            <wp:positionH relativeFrom="column">
              <wp:posOffset>22225</wp:posOffset>
            </wp:positionH>
            <wp:positionV relativeFrom="paragraph">
              <wp:posOffset>222250</wp:posOffset>
            </wp:positionV>
            <wp:extent cx="2903855" cy="2057400"/>
            <wp:effectExtent l="0" t="0" r="0" b="0"/>
            <wp:wrapTopAndBottom/>
            <wp:docPr id="3" name="Рисунок 3" descr="C:\Users\CPI\Desktop\Фото Публичный отчет за 2021 год\6 Фольклорные праздники\EdaylDYbg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I\Desktop\Фото Публичный отчет за 2021 год\6 Фольклорные праздники\EdaylDYbgk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581" w:rsidRDefault="007F4581" w:rsidP="00F96F32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8"/>
          <w:lang w:val="tt-RU"/>
        </w:rPr>
      </w:pPr>
    </w:p>
    <w:p w:rsidR="00E26347" w:rsidRDefault="00E26347" w:rsidP="00E9413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</w:p>
    <w:p w:rsidR="00E26347" w:rsidRDefault="00E26347" w:rsidP="00542DF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542DF6" w:rsidRDefault="00542DF6" w:rsidP="00542DF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542DF6" w:rsidRDefault="00542DF6" w:rsidP="00542DF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542DF6" w:rsidRDefault="00542DF6" w:rsidP="00542DF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542DF6" w:rsidRDefault="00542DF6" w:rsidP="00542DF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542DF6" w:rsidRDefault="00542DF6" w:rsidP="00542DF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bookmarkStart w:id="0" w:name="_GoBack"/>
      <w:bookmarkEnd w:id="0"/>
    </w:p>
    <w:p w:rsidR="00E26347" w:rsidRDefault="00E26347" w:rsidP="00E9413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</w:p>
    <w:p w:rsidR="00E26347" w:rsidRDefault="00E26347" w:rsidP="00E9413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</w:p>
    <w:p w:rsidR="00E94130" w:rsidRPr="00E94130" w:rsidRDefault="00E26347" w:rsidP="00E9413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01088" behindDoc="1" locked="0" layoutInCell="1" allowOverlap="1" wp14:anchorId="0B205214" wp14:editId="71F9709A">
            <wp:simplePos x="0" y="0"/>
            <wp:positionH relativeFrom="column">
              <wp:posOffset>31115</wp:posOffset>
            </wp:positionH>
            <wp:positionV relativeFrom="paragraph">
              <wp:posOffset>107950</wp:posOffset>
            </wp:positionV>
            <wp:extent cx="1818640" cy="1616075"/>
            <wp:effectExtent l="0" t="0" r="0" b="0"/>
            <wp:wrapThrough wrapText="bothSides">
              <wp:wrapPolygon edited="0">
                <wp:start x="0" y="0"/>
                <wp:lineTo x="0" y="21388"/>
                <wp:lineTo x="21268" y="21388"/>
                <wp:lineTo x="21268" y="0"/>
                <wp:lineTo x="0" y="0"/>
              </wp:wrapPolygon>
            </wp:wrapThrough>
            <wp:docPr id="5" name="Рисунок 5" descr="C:\Users\CPI\Desktop\Фото Публичный отчет за 2021 год\18 Флешмобы, День матер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I\Desktop\Фото Публичный отчет за 2021 год\18 Флешмобы, День матер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FD8" w:rsidRPr="00B73FD8">
        <w:rPr>
          <w:rFonts w:ascii="Times New Roman" w:hAnsi="Times New Roman"/>
          <w:sz w:val="28"/>
          <w:szCs w:val="24"/>
        </w:rPr>
        <w:t>МАУК Чекмагушевская ЦМБ является базовой библиотекой по работе с татарским населением в Республике Башкортостан. С целью сохранения, изучения и пропаганды духовного наследия, национальной культуры татарского народа на открытых площадках и в библиотеках проводятся разнообразные массовые мероприятия.</w:t>
      </w:r>
      <w:r w:rsidR="00E94130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E94130" w:rsidRPr="00E94130">
        <w:rPr>
          <w:rFonts w:ascii="Times New Roman" w:hAnsi="Times New Roman"/>
          <w:sz w:val="28"/>
          <w:szCs w:val="24"/>
          <w:lang w:eastAsia="ar-SA"/>
        </w:rPr>
        <w:t xml:space="preserve">Библиотеки района приняли участие в </w:t>
      </w:r>
      <w:proofErr w:type="spellStart"/>
      <w:r w:rsidR="00E94130" w:rsidRPr="00E94130">
        <w:rPr>
          <w:rFonts w:ascii="Times New Roman" w:hAnsi="Times New Roman"/>
          <w:sz w:val="28"/>
          <w:szCs w:val="24"/>
          <w:lang w:eastAsia="ar-SA"/>
        </w:rPr>
        <w:t>флешмобе</w:t>
      </w:r>
      <w:proofErr w:type="spellEnd"/>
      <w:r w:rsidR="00E94130" w:rsidRPr="00E94130">
        <w:rPr>
          <w:rFonts w:ascii="Times New Roman" w:hAnsi="Times New Roman"/>
          <w:sz w:val="28"/>
          <w:szCs w:val="24"/>
          <w:lang w:eastAsia="ar-SA"/>
        </w:rPr>
        <w:t xml:space="preserve">  «Ты одна мне помощь и отрада, ты одна мне несказанный свет», приуроченный всероссийскому Дню матери и организованной Советом женщин </w:t>
      </w:r>
      <w:proofErr w:type="spellStart"/>
      <w:r w:rsidR="00E94130" w:rsidRPr="00E94130">
        <w:rPr>
          <w:rFonts w:ascii="Times New Roman" w:hAnsi="Times New Roman"/>
          <w:sz w:val="28"/>
          <w:szCs w:val="24"/>
          <w:lang w:eastAsia="ar-SA"/>
        </w:rPr>
        <w:t>Чекмагушевского</w:t>
      </w:r>
      <w:proofErr w:type="spellEnd"/>
      <w:r w:rsidR="00E94130" w:rsidRPr="00E94130">
        <w:rPr>
          <w:rFonts w:ascii="Times New Roman" w:hAnsi="Times New Roman"/>
          <w:sz w:val="28"/>
          <w:szCs w:val="24"/>
          <w:lang w:eastAsia="ar-SA"/>
        </w:rPr>
        <w:t xml:space="preserve"> района и </w:t>
      </w:r>
      <w:proofErr w:type="spellStart"/>
      <w:r w:rsidR="00E94130" w:rsidRPr="00E94130">
        <w:rPr>
          <w:rFonts w:ascii="Times New Roman" w:hAnsi="Times New Roman"/>
          <w:sz w:val="28"/>
          <w:szCs w:val="24"/>
          <w:lang w:eastAsia="ar-SA"/>
        </w:rPr>
        <w:t>Чекмагушевской</w:t>
      </w:r>
      <w:proofErr w:type="spellEnd"/>
      <w:r w:rsidR="00E94130" w:rsidRPr="00E94130">
        <w:rPr>
          <w:rFonts w:ascii="Times New Roman" w:hAnsi="Times New Roman"/>
          <w:sz w:val="28"/>
          <w:szCs w:val="24"/>
          <w:lang w:eastAsia="ar-SA"/>
        </w:rPr>
        <w:t xml:space="preserve"> базовой библиотекой по работе с татарским населением.</w:t>
      </w:r>
    </w:p>
    <w:p w:rsidR="007F4581" w:rsidRPr="00E94130" w:rsidRDefault="007F4581" w:rsidP="00E94130">
      <w:pPr>
        <w:spacing w:after="0" w:line="240" w:lineRule="auto"/>
        <w:ind w:firstLine="284"/>
        <w:jc w:val="both"/>
        <w:rPr>
          <w:rFonts w:ascii="Times New Roman" w:hAnsi="Times New Roman"/>
          <w:sz w:val="32"/>
          <w:szCs w:val="28"/>
        </w:rPr>
      </w:pPr>
    </w:p>
    <w:p w:rsidR="007F4581" w:rsidRPr="003126F0" w:rsidRDefault="007F4581" w:rsidP="00F96F32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"/>
          <w:szCs w:val="28"/>
          <w:lang w:val="tt-RU"/>
        </w:rPr>
      </w:pPr>
    </w:p>
    <w:p w:rsidR="0089105E" w:rsidRPr="0089105E" w:rsidRDefault="0089105E" w:rsidP="008910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802112" behindDoc="1" locked="0" layoutInCell="1" allowOverlap="1" wp14:anchorId="6B296DC9" wp14:editId="2F65BAEC">
            <wp:simplePos x="0" y="0"/>
            <wp:positionH relativeFrom="column">
              <wp:posOffset>3850640</wp:posOffset>
            </wp:positionH>
            <wp:positionV relativeFrom="paragraph">
              <wp:posOffset>57785</wp:posOffset>
            </wp:positionV>
            <wp:extent cx="2610485" cy="1958340"/>
            <wp:effectExtent l="0" t="0" r="0" b="0"/>
            <wp:wrapThrough wrapText="bothSides">
              <wp:wrapPolygon edited="0">
                <wp:start x="0" y="0"/>
                <wp:lineTo x="0" y="21432"/>
                <wp:lineTo x="21437" y="21432"/>
                <wp:lineTo x="21437" y="0"/>
                <wp:lineTo x="0" y="0"/>
              </wp:wrapPolygon>
            </wp:wrapThrough>
            <wp:docPr id="6" name="Рисунок 6" descr="https://sun9-36.userapi.com/impg/E09smtHwgjRtIh29WkRHHTH07VdwaUf7Qs6x5Q/ynm_PmXUCfQ.jpg?size=1280x960&amp;quality=96&amp;sign=e430e9d0f9cbce3ce6b8183ae235d9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E09smtHwgjRtIh29WkRHHTH07VdwaUf7Qs6x5Q/ynm_PmXUCfQ.jpg?size=1280x960&amp;quality=96&amp;sign=e430e9d0f9cbce3ce6b8183ae235d930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     </w:t>
      </w:r>
      <w:r w:rsidRPr="0089105E">
        <w:rPr>
          <w:rFonts w:ascii="Times New Roman" w:eastAsia="Times New Roman" w:hAnsi="Times New Roman" w:cs="Times New Roman"/>
          <w:color w:val="000000"/>
          <w:sz w:val="28"/>
          <w:szCs w:val="20"/>
        </w:rPr>
        <w:t>С 3 по 7 ноября 2021 проводи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>лась</w:t>
      </w:r>
      <w:r w:rsidRPr="0089105E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VI Между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народная просветительская акция «Большой </w:t>
      </w:r>
      <w:r w:rsidRPr="0089105E">
        <w:rPr>
          <w:rFonts w:ascii="Times New Roman" w:eastAsia="Times New Roman" w:hAnsi="Times New Roman" w:cs="Times New Roman"/>
          <w:color w:val="000000"/>
          <w:sz w:val="28"/>
          <w:szCs w:val="20"/>
        </w:rPr>
        <w:t>этнографический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</w:t>
      </w:r>
      <w:r w:rsidRPr="0089105E">
        <w:rPr>
          <w:rFonts w:ascii="Times New Roman" w:eastAsia="Times New Roman" w:hAnsi="Times New Roman" w:cs="Times New Roman"/>
          <w:color w:val="000000"/>
          <w:sz w:val="28"/>
          <w:szCs w:val="20"/>
        </w:rPr>
        <w:t>диктант</w:t>
      </w:r>
      <w:r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», </w:t>
      </w:r>
      <w:r w:rsidRPr="0089105E">
        <w:rPr>
          <w:rFonts w:ascii="Times New Roman" w:eastAsia="Times New Roman" w:hAnsi="Times New Roman" w:cs="Times New Roman"/>
          <w:color w:val="000000"/>
          <w:sz w:val="28"/>
          <w:szCs w:val="20"/>
        </w:rPr>
        <w:t>приуроченная ко Дню народного единства. Сотрудники МАУК «</w:t>
      </w:r>
      <w:proofErr w:type="spellStart"/>
      <w:r w:rsidRPr="0089105E">
        <w:rPr>
          <w:rFonts w:ascii="Times New Roman" w:eastAsia="Times New Roman" w:hAnsi="Times New Roman" w:cs="Times New Roman"/>
          <w:color w:val="000000"/>
          <w:sz w:val="28"/>
          <w:szCs w:val="20"/>
        </w:rPr>
        <w:t>Чекмагушевская</w:t>
      </w:r>
      <w:proofErr w:type="spellEnd"/>
      <w:r w:rsidRPr="0089105E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центральная </w:t>
      </w:r>
      <w:proofErr w:type="spellStart"/>
      <w:r w:rsidRPr="0089105E">
        <w:rPr>
          <w:rFonts w:ascii="Times New Roman" w:eastAsia="Times New Roman" w:hAnsi="Times New Roman" w:cs="Times New Roman"/>
          <w:color w:val="000000"/>
          <w:sz w:val="28"/>
          <w:szCs w:val="20"/>
        </w:rPr>
        <w:t>межпоселенческая</w:t>
      </w:r>
      <w:proofErr w:type="spellEnd"/>
      <w:r w:rsidRPr="0089105E">
        <w:rPr>
          <w:rFonts w:ascii="Times New Roman" w:eastAsia="Times New Roman" w:hAnsi="Times New Roman" w:cs="Times New Roman"/>
          <w:color w:val="000000"/>
          <w:sz w:val="28"/>
          <w:szCs w:val="20"/>
        </w:rPr>
        <w:t xml:space="preserve"> библиотека» приняли активное участие в онлайн формате. После прохождения теста все участники получили Сертификаты.</w:t>
      </w:r>
    </w:p>
    <w:p w:rsidR="003126F0" w:rsidRPr="00E26347" w:rsidRDefault="0089105E" w:rsidP="00F96F3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3136" behindDoc="1" locked="0" layoutInCell="1" allowOverlap="1" wp14:anchorId="297269DD" wp14:editId="255418C8">
            <wp:simplePos x="0" y="0"/>
            <wp:positionH relativeFrom="column">
              <wp:posOffset>-19050</wp:posOffset>
            </wp:positionH>
            <wp:positionV relativeFrom="paragraph">
              <wp:posOffset>476885</wp:posOffset>
            </wp:positionV>
            <wp:extent cx="2823210" cy="2115820"/>
            <wp:effectExtent l="0" t="0" r="0" b="0"/>
            <wp:wrapThrough wrapText="bothSides">
              <wp:wrapPolygon edited="0">
                <wp:start x="0" y="0"/>
                <wp:lineTo x="0" y="21393"/>
                <wp:lineTo x="21425" y="21393"/>
                <wp:lineTo x="21425" y="0"/>
                <wp:lineTo x="0" y="0"/>
              </wp:wrapPolygon>
            </wp:wrapThrough>
            <wp:docPr id="7" name="Рисунок 7" descr="https://sun9-84.userapi.com/impg/92ZVbPUhXdxLbfCRPvtAmOTfHlmLyFR4ELDIHw/iXsiOxh9dBY.jpg?size=1040x780&amp;quality=96&amp;sign=d1d84ff367bfa397d54a886957295c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4.userapi.com/impg/92ZVbPUhXdxLbfCRPvtAmOTfHlmLyFR4ELDIHw/iXsiOxh9dBY.jpg?size=1040x780&amp;quality=96&amp;sign=d1d84ff367bfa397d54a886957295cbe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05E">
        <w:rPr>
          <w:rFonts w:ascii="Times New Roman" w:hAnsi="Times New Roman"/>
          <w:sz w:val="28"/>
          <w:szCs w:val="24"/>
        </w:rPr>
        <w:t xml:space="preserve">В МАУК Чекмагушевская ЦМБ успешно реализуется </w:t>
      </w:r>
      <w:r w:rsidRPr="0089105E">
        <w:rPr>
          <w:rFonts w:ascii="Times New Roman" w:hAnsi="Times New Roman"/>
          <w:b/>
          <w:sz w:val="28"/>
          <w:szCs w:val="24"/>
        </w:rPr>
        <w:t>проект «Воспитываем читателя – растим гражданина»</w:t>
      </w:r>
      <w:r w:rsidRPr="0089105E">
        <w:rPr>
          <w:rFonts w:ascii="Times New Roman" w:hAnsi="Times New Roman"/>
          <w:sz w:val="28"/>
          <w:szCs w:val="24"/>
        </w:rPr>
        <w:t>,</w:t>
      </w:r>
      <w:r w:rsidRPr="0089105E">
        <w:rPr>
          <w:rFonts w:ascii="Times New Roman" w:hAnsi="Times New Roman"/>
          <w:b/>
          <w:sz w:val="28"/>
          <w:szCs w:val="24"/>
        </w:rPr>
        <w:t xml:space="preserve"> </w:t>
      </w:r>
      <w:r w:rsidRPr="0089105E">
        <w:rPr>
          <w:rFonts w:ascii="Times New Roman" w:hAnsi="Times New Roman"/>
          <w:sz w:val="28"/>
          <w:szCs w:val="24"/>
        </w:rPr>
        <w:t>направленный на правовое просвещение детей и подростков. В рамках программы занятий клуба «Подросток и закон», действующей в центральной межпоселенческой библиотеке, проводя</w:t>
      </w:r>
      <w:r>
        <w:rPr>
          <w:rFonts w:ascii="Times New Roman" w:hAnsi="Times New Roman"/>
          <w:sz w:val="28"/>
          <w:szCs w:val="24"/>
        </w:rPr>
        <w:t xml:space="preserve">тся мероприятия различной формы: </w:t>
      </w:r>
      <w:r w:rsidRPr="0089105E">
        <w:rPr>
          <w:rFonts w:ascii="Times New Roman" w:hAnsi="Times New Roman" w:cs="Times New Roman"/>
          <w:sz w:val="28"/>
        </w:rPr>
        <w:t>ролевые, интеллектуально – творческие игры, книжные выставки – просмотры, беседы, круглые столы, тематические вечера, деловые игры, групповые занятия с элементами тренинга и с использованием СПС «</w:t>
      </w:r>
      <w:proofErr w:type="spellStart"/>
      <w:r w:rsidRPr="0089105E">
        <w:rPr>
          <w:rFonts w:ascii="Times New Roman" w:hAnsi="Times New Roman" w:cs="Times New Roman"/>
          <w:sz w:val="28"/>
        </w:rPr>
        <w:t>КонсультантПлюс</w:t>
      </w:r>
      <w:proofErr w:type="spellEnd"/>
      <w:r w:rsidRPr="0089105E">
        <w:rPr>
          <w:rFonts w:ascii="Times New Roman" w:hAnsi="Times New Roman" w:cs="Times New Roman"/>
          <w:sz w:val="28"/>
        </w:rPr>
        <w:t>».</w:t>
      </w:r>
    </w:p>
    <w:p w:rsidR="00E26347" w:rsidRPr="00E26347" w:rsidRDefault="00E26347" w:rsidP="00E263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7472" behindDoc="1" locked="0" layoutInCell="1" allowOverlap="1" wp14:anchorId="67B00BCB" wp14:editId="67C14961">
            <wp:simplePos x="0" y="0"/>
            <wp:positionH relativeFrom="column">
              <wp:posOffset>2987040</wp:posOffset>
            </wp:positionH>
            <wp:positionV relativeFrom="paragraph">
              <wp:posOffset>35560</wp:posOffset>
            </wp:positionV>
            <wp:extent cx="3344545" cy="1788160"/>
            <wp:effectExtent l="0" t="0" r="0" b="0"/>
            <wp:wrapThrough wrapText="bothSides">
              <wp:wrapPolygon edited="0">
                <wp:start x="0" y="0"/>
                <wp:lineTo x="0" y="21401"/>
                <wp:lineTo x="21530" y="21401"/>
                <wp:lineTo x="21530" y="0"/>
                <wp:lineTo x="0" y="0"/>
              </wp:wrapPolygon>
            </wp:wrapThrough>
            <wp:docPr id="17" name="Рисунок 17" descr="https://sun9-65.userapi.com/impg/NXAeeTnIsHQn14cAzrqRQlKwnIkx-Vv6HeUdyA/cz2yeM7Twq4.jpg?size=1280x960&amp;quality=96&amp;sign=e5ad9483aff1a9c07aaca12db02c29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NXAeeTnIsHQn14cAzrqRQlKwnIkx-Vv6HeUdyA/cz2yeM7Twq4.jpg?size=1280x960&amp;quality=96&amp;sign=e5ad9483aff1a9c07aaca12db02c29b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1"/>
                    <a:stretch/>
                  </pic:blipFill>
                  <pic:spPr bwMode="auto">
                    <a:xfrm>
                      <a:off x="0" y="0"/>
                      <a:ext cx="334454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347">
        <w:rPr>
          <w:rFonts w:ascii="Times New Roman" w:hAnsi="Times New Roman" w:cs="Times New Roman"/>
          <w:sz w:val="28"/>
          <w:szCs w:val="28"/>
        </w:rPr>
        <w:t xml:space="preserve">С 1 октября по 1 ноября библиотеки района приняли активное участие в </w:t>
      </w:r>
      <w:r w:rsidRPr="00E26347">
        <w:rPr>
          <w:rFonts w:ascii="Times New Roman" w:hAnsi="Times New Roman" w:cs="Times New Roman"/>
          <w:b/>
          <w:sz w:val="28"/>
          <w:szCs w:val="28"/>
        </w:rPr>
        <w:t xml:space="preserve">районном Месячнике по профилактике </w:t>
      </w:r>
      <w:proofErr w:type="spellStart"/>
      <w:r w:rsidRPr="00E26347">
        <w:rPr>
          <w:rFonts w:ascii="Times New Roman" w:hAnsi="Times New Roman" w:cs="Times New Roman"/>
          <w:b/>
          <w:sz w:val="28"/>
          <w:szCs w:val="28"/>
        </w:rPr>
        <w:t>табакокурения</w:t>
      </w:r>
      <w:proofErr w:type="spellEnd"/>
      <w:r w:rsidRPr="00E26347">
        <w:rPr>
          <w:rFonts w:ascii="Times New Roman" w:hAnsi="Times New Roman" w:cs="Times New Roman"/>
          <w:b/>
          <w:sz w:val="28"/>
          <w:szCs w:val="28"/>
        </w:rPr>
        <w:t>, алкогольной и наркотической зависимости</w:t>
      </w:r>
      <w:r w:rsidRPr="00E2634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26347">
        <w:rPr>
          <w:rFonts w:ascii="Times New Roman" w:hAnsi="Times New Roman" w:cs="Times New Roman"/>
          <w:sz w:val="28"/>
          <w:szCs w:val="28"/>
        </w:rPr>
        <w:t xml:space="preserve">Проведены различные мероприятия: </w:t>
      </w:r>
      <w:r w:rsidRPr="00E26347">
        <w:rPr>
          <w:rFonts w:ascii="Times New Roman" w:hAnsi="Times New Roman" w:cs="Times New Roman"/>
          <w:sz w:val="28"/>
          <w:szCs w:val="28"/>
          <w:lang w:eastAsia="ar-SA"/>
        </w:rPr>
        <w:t xml:space="preserve">информационная беседа «Правильное питание </w:t>
      </w:r>
      <w:r w:rsidRPr="00E26347">
        <w:rPr>
          <w:rFonts w:ascii="Times New Roman" w:hAnsi="Times New Roman" w:cs="Times New Roman"/>
          <w:iCs/>
          <w:sz w:val="28"/>
          <w:szCs w:val="28"/>
          <w:lang w:eastAsia="ar-SA"/>
        </w:rPr>
        <w:t xml:space="preserve">- </w:t>
      </w:r>
      <w:r w:rsidRPr="00E26347">
        <w:rPr>
          <w:rFonts w:ascii="Times New Roman" w:hAnsi="Times New Roman" w:cs="Times New Roman"/>
          <w:sz w:val="28"/>
          <w:szCs w:val="28"/>
          <w:lang w:eastAsia="ar-SA"/>
        </w:rPr>
        <w:t xml:space="preserve">залог здоровья», </w:t>
      </w:r>
      <w:r w:rsidRPr="00E26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диалог-предостережение «Алкоголизм, курение, наркомания.</w:t>
      </w:r>
      <w:proofErr w:type="gramEnd"/>
      <w:r w:rsidRPr="00E26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 остановит это безумие?», </w:t>
      </w:r>
      <w:r w:rsidRPr="00E26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библиографический обзор «Коварные разрушители здоровья» беседа-игра «Что я знаю о здоровом образе жизни?», </w:t>
      </w:r>
      <w:proofErr w:type="spellStart"/>
      <w:r w:rsidRPr="00E26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E263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-игра «Модно ли сегодня быть здоровым?», устный журнал «Жизнь за стакан» и др.</w:t>
      </w:r>
      <w:r w:rsidRPr="00E26347">
        <w:rPr>
          <w:rFonts w:ascii="Times New Roman" w:hAnsi="Times New Roman" w:cs="Times New Roman"/>
          <w:sz w:val="28"/>
          <w:szCs w:val="28"/>
        </w:rPr>
        <w:t xml:space="preserve"> Деятельность библиотек в данном направлении была освещена в местной газете «</w:t>
      </w:r>
      <w:proofErr w:type="spellStart"/>
      <w:r w:rsidRPr="00E26347">
        <w:rPr>
          <w:rFonts w:ascii="Times New Roman" w:hAnsi="Times New Roman" w:cs="Times New Roman"/>
          <w:sz w:val="28"/>
          <w:szCs w:val="28"/>
        </w:rPr>
        <w:t>Игенче</w:t>
      </w:r>
      <w:proofErr w:type="spellEnd"/>
      <w:r w:rsidRPr="00E26347">
        <w:rPr>
          <w:rFonts w:ascii="Times New Roman" w:hAnsi="Times New Roman" w:cs="Times New Roman"/>
          <w:sz w:val="28"/>
          <w:szCs w:val="28"/>
        </w:rPr>
        <w:t>».</w:t>
      </w:r>
    </w:p>
    <w:p w:rsidR="00E26347" w:rsidRPr="00E26347" w:rsidRDefault="00E26347" w:rsidP="00F96F32">
      <w:pPr>
        <w:spacing w:after="0" w:line="240" w:lineRule="auto"/>
        <w:ind w:firstLine="284"/>
        <w:jc w:val="both"/>
        <w:rPr>
          <w:rFonts w:ascii="Times New Roman" w:hAnsi="Times New Roman"/>
          <w:color w:val="FF0000"/>
          <w:sz w:val="8"/>
          <w:szCs w:val="28"/>
          <w:lang w:val="tt-RU"/>
        </w:rPr>
      </w:pPr>
    </w:p>
    <w:p w:rsidR="00AE7F18" w:rsidRPr="00AE7F18" w:rsidRDefault="00AE7F18" w:rsidP="00AE7F18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FF0000"/>
          <w:sz w:val="28"/>
          <w:szCs w:val="24"/>
        </w:rPr>
        <w:drawing>
          <wp:anchor distT="0" distB="0" distL="114300" distR="114300" simplePos="0" relativeHeight="251804160" behindDoc="1" locked="0" layoutInCell="1" allowOverlap="1" wp14:anchorId="286ACB8C" wp14:editId="240F7727">
            <wp:simplePos x="0" y="0"/>
            <wp:positionH relativeFrom="column">
              <wp:posOffset>3418840</wp:posOffset>
            </wp:positionH>
            <wp:positionV relativeFrom="paragraph">
              <wp:posOffset>114300</wp:posOffset>
            </wp:positionV>
            <wp:extent cx="2913380" cy="2179955"/>
            <wp:effectExtent l="0" t="0" r="0" b="0"/>
            <wp:wrapThrough wrapText="bothSides">
              <wp:wrapPolygon edited="0">
                <wp:start x="0" y="0"/>
                <wp:lineTo x="0" y="21329"/>
                <wp:lineTo x="21468" y="21329"/>
                <wp:lineTo x="21468" y="0"/>
                <wp:lineTo x="0" y="0"/>
              </wp:wrapPolygon>
            </wp:wrapThrough>
            <wp:docPr id="8" name="Рисунок 8" descr="C:\Users\CPI\Desktop\Фото Публичный отчет за 2021 год\13 Правовые мероприятия\85fa6257-5b85-4170-a36a-44e5ecba6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I\Desktop\Фото Публичный отчет за 2021 год\13 Правовые мероприятия\85fa6257-5b85-4170-a36a-44e5ecba646c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4"/>
          <w:shd w:val="clear" w:color="auto" w:fill="FFFFFF"/>
        </w:rPr>
        <w:t xml:space="preserve">     </w:t>
      </w:r>
      <w:proofErr w:type="gramStart"/>
      <w:r w:rsidRPr="00AE7F18">
        <w:rPr>
          <w:rFonts w:ascii="Times New Roman" w:hAnsi="Times New Roman"/>
          <w:sz w:val="28"/>
          <w:szCs w:val="24"/>
          <w:shd w:val="clear" w:color="auto" w:fill="FFFFFF"/>
        </w:rPr>
        <w:t>В пред</w:t>
      </w:r>
      <w:r w:rsidR="003363D3">
        <w:rPr>
          <w:rFonts w:ascii="Times New Roman" w:hAnsi="Times New Roman"/>
          <w:sz w:val="28"/>
          <w:szCs w:val="24"/>
          <w:shd w:val="clear" w:color="auto" w:fill="FFFFFF"/>
        </w:rPr>
        <w:t>д</w:t>
      </w:r>
      <w:r w:rsidRPr="00AE7F18">
        <w:rPr>
          <w:rFonts w:ascii="Times New Roman" w:hAnsi="Times New Roman"/>
          <w:sz w:val="28"/>
          <w:szCs w:val="24"/>
          <w:shd w:val="clear" w:color="auto" w:fill="FFFFFF"/>
        </w:rPr>
        <w:t xml:space="preserve">верии </w:t>
      </w:r>
      <w:r w:rsidRPr="00AE7F18">
        <w:rPr>
          <w:rFonts w:ascii="Times New Roman" w:hAnsi="Times New Roman"/>
          <w:b/>
          <w:sz w:val="28"/>
          <w:szCs w:val="24"/>
          <w:shd w:val="clear" w:color="auto" w:fill="FFFFFF"/>
        </w:rPr>
        <w:t>Общероссийского дня голосования</w:t>
      </w:r>
      <w:r w:rsidRPr="00AE7F18">
        <w:rPr>
          <w:rFonts w:ascii="Times New Roman" w:hAnsi="Times New Roman"/>
          <w:b/>
          <w:bCs/>
          <w:sz w:val="28"/>
          <w:szCs w:val="24"/>
          <w:shd w:val="clear" w:color="auto" w:fill="FBFBFB"/>
        </w:rPr>
        <w:t xml:space="preserve"> </w:t>
      </w:r>
      <w:r w:rsidRPr="00AE7F18">
        <w:rPr>
          <w:rFonts w:ascii="Times New Roman" w:hAnsi="Times New Roman"/>
          <w:bCs/>
          <w:sz w:val="28"/>
          <w:szCs w:val="24"/>
          <w:shd w:val="clear" w:color="auto" w:fill="FBFBFB"/>
        </w:rPr>
        <w:t>по</w:t>
      </w:r>
      <w:r>
        <w:rPr>
          <w:rFonts w:ascii="Times New Roman" w:hAnsi="Times New Roman"/>
          <w:sz w:val="28"/>
          <w:szCs w:val="24"/>
          <w:shd w:val="clear" w:color="auto" w:fill="FBFBFB"/>
        </w:rPr>
        <w:t xml:space="preserve"> </w:t>
      </w:r>
      <w:r w:rsidRPr="00AE7F18">
        <w:rPr>
          <w:rFonts w:ascii="Times New Roman" w:hAnsi="Times New Roman"/>
          <w:sz w:val="28"/>
          <w:szCs w:val="24"/>
          <w:shd w:val="clear" w:color="auto" w:fill="FBFBFB"/>
        </w:rPr>
        <w:t>выборным кампаниям различного уровня, включая</w:t>
      </w:r>
      <w:r>
        <w:rPr>
          <w:rFonts w:ascii="Times New Roman" w:hAnsi="Times New Roman"/>
          <w:sz w:val="28"/>
          <w:szCs w:val="24"/>
          <w:shd w:val="clear" w:color="auto" w:fill="FBFBFB"/>
        </w:rPr>
        <w:t xml:space="preserve"> </w:t>
      </w:r>
      <w:r w:rsidRPr="00AE7F18">
        <w:rPr>
          <w:rFonts w:ascii="Times New Roman" w:hAnsi="Times New Roman"/>
          <w:bCs/>
          <w:sz w:val="28"/>
          <w:szCs w:val="24"/>
          <w:shd w:val="clear" w:color="auto" w:fill="FBFBFB"/>
        </w:rPr>
        <w:t>выборы</w:t>
      </w:r>
      <w:r>
        <w:rPr>
          <w:rFonts w:ascii="Times New Roman" w:hAnsi="Times New Roman"/>
          <w:sz w:val="28"/>
          <w:szCs w:val="24"/>
          <w:shd w:val="clear" w:color="auto" w:fill="FBFBFB"/>
        </w:rPr>
        <w:t xml:space="preserve"> </w:t>
      </w:r>
      <w:r w:rsidRPr="00AE7F18">
        <w:rPr>
          <w:rFonts w:ascii="Times New Roman" w:hAnsi="Times New Roman"/>
          <w:sz w:val="28"/>
          <w:szCs w:val="24"/>
          <w:shd w:val="clear" w:color="auto" w:fill="FBFBFB"/>
        </w:rPr>
        <w:t>депутатов Государственной думы</w:t>
      </w:r>
      <w:r w:rsidRPr="00AE7F18">
        <w:rPr>
          <w:rFonts w:ascii="Times New Roman" w:hAnsi="Times New Roman"/>
          <w:sz w:val="28"/>
          <w:szCs w:val="24"/>
          <w:shd w:val="clear" w:color="auto" w:fill="FFFFFF"/>
        </w:rPr>
        <w:t xml:space="preserve"> </w:t>
      </w:r>
      <w:r w:rsidRPr="00AE7F18">
        <w:rPr>
          <w:rFonts w:ascii="Times New Roman" w:hAnsi="Times New Roman"/>
          <w:bCs/>
          <w:sz w:val="28"/>
          <w:szCs w:val="24"/>
          <w:shd w:val="clear" w:color="auto" w:fill="FBFBFB"/>
        </w:rPr>
        <w:t>в РФ</w:t>
      </w:r>
      <w:r w:rsidRPr="00AE7F18">
        <w:rPr>
          <w:rFonts w:ascii="Arial" w:hAnsi="Arial" w:cs="Arial"/>
          <w:b/>
          <w:bCs/>
          <w:szCs w:val="20"/>
          <w:shd w:val="clear" w:color="auto" w:fill="FBFBFB"/>
        </w:rPr>
        <w:t xml:space="preserve"> </w:t>
      </w:r>
      <w:r w:rsidRPr="00AE7F18">
        <w:rPr>
          <w:rFonts w:ascii="Times New Roman" w:hAnsi="Times New Roman"/>
          <w:sz w:val="28"/>
          <w:szCs w:val="24"/>
          <w:shd w:val="clear" w:color="auto" w:fill="FFFFFF"/>
        </w:rPr>
        <w:t xml:space="preserve">в библиотеках района для населения проведены: </w:t>
      </w:r>
      <w:r w:rsidRPr="00AE7F18">
        <w:rPr>
          <w:rFonts w:ascii="Times New Roman" w:eastAsia="Calibri" w:hAnsi="Times New Roman"/>
          <w:sz w:val="28"/>
          <w:szCs w:val="28"/>
          <w:lang w:eastAsia="en-US"/>
        </w:rPr>
        <w:t>информационно-игровой час «Мой выбор – мое будущее!»</w:t>
      </w:r>
      <w:r w:rsidRPr="00AE7F18">
        <w:rPr>
          <w:rFonts w:ascii="Times New Roman" w:hAnsi="Times New Roman"/>
          <w:sz w:val="28"/>
          <w:szCs w:val="24"/>
          <w:shd w:val="clear" w:color="auto" w:fill="FFFFFF"/>
        </w:rPr>
        <w:t xml:space="preserve">, </w:t>
      </w:r>
      <w:r w:rsidRPr="00AE7F18">
        <w:rPr>
          <w:rFonts w:ascii="Times New Roman" w:eastAsia="Calibri" w:hAnsi="Times New Roman"/>
          <w:sz w:val="28"/>
          <w:lang w:eastAsia="en-US"/>
        </w:rPr>
        <w:t xml:space="preserve">дискуссионная площадка «Выбор должен быть за вами», </w:t>
      </w:r>
      <w:r w:rsidRPr="00AE7F18">
        <w:rPr>
          <w:rFonts w:ascii="Times New Roman" w:hAnsi="Times New Roman"/>
          <w:sz w:val="28"/>
          <w:szCs w:val="24"/>
          <w:shd w:val="clear" w:color="auto" w:fill="FFFFFF"/>
        </w:rPr>
        <w:t xml:space="preserve"> </w:t>
      </w:r>
      <w:r w:rsidRPr="00AE7F18">
        <w:rPr>
          <w:rFonts w:ascii="Times New Roman" w:hAnsi="Times New Roman"/>
          <w:sz w:val="28"/>
          <w:szCs w:val="20"/>
          <w:shd w:val="clear" w:color="auto" w:fill="FFFFFF"/>
        </w:rPr>
        <w:t>правовой час «Мы - будущие избиратели</w:t>
      </w:r>
      <w:r w:rsidRPr="00AE7F18">
        <w:rPr>
          <w:rFonts w:ascii="Times New Roman" w:hAnsi="Times New Roman"/>
          <w:sz w:val="28"/>
          <w:szCs w:val="24"/>
          <w:shd w:val="clear" w:color="auto" w:fill="FFFFFF"/>
        </w:rPr>
        <w:t xml:space="preserve">», деловая игра «Нам выбирать!», </w:t>
      </w:r>
      <w:r w:rsidRPr="00AE7F18">
        <w:rPr>
          <w:rFonts w:ascii="Times New Roman" w:hAnsi="Times New Roman"/>
          <w:sz w:val="28"/>
          <w:szCs w:val="20"/>
          <w:shd w:val="clear" w:color="auto" w:fill="FFFFFF"/>
        </w:rPr>
        <w:t>информационная беседа «Выбираем будущее нашего района», информационный час «</w:t>
      </w:r>
      <w:r w:rsidRPr="00AE7F18">
        <w:rPr>
          <w:rStyle w:val="a7"/>
          <w:rFonts w:ascii="Times New Roman" w:hAnsi="Times New Roman"/>
          <w:i w:val="0"/>
          <w:iCs w:val="0"/>
          <w:sz w:val="28"/>
          <w:szCs w:val="20"/>
          <w:shd w:val="clear" w:color="auto" w:fill="FFFFFF"/>
        </w:rPr>
        <w:t>Выборы</w:t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 </w:t>
      </w:r>
      <w:r w:rsidRPr="00AE7F18">
        <w:rPr>
          <w:rFonts w:ascii="Times New Roman" w:hAnsi="Times New Roman"/>
          <w:sz w:val="28"/>
          <w:szCs w:val="20"/>
          <w:shd w:val="clear" w:color="auto" w:fill="FFFFFF"/>
        </w:rPr>
        <w:t>на страницах газет», беседа – обзор «</w:t>
      </w:r>
      <w:r w:rsidRPr="00AE7F18">
        <w:rPr>
          <w:rStyle w:val="a7"/>
          <w:rFonts w:ascii="Times New Roman" w:hAnsi="Times New Roman"/>
          <w:i w:val="0"/>
          <w:iCs w:val="0"/>
          <w:sz w:val="28"/>
          <w:szCs w:val="20"/>
          <w:shd w:val="clear" w:color="auto" w:fill="FFFFFF"/>
        </w:rPr>
        <w:t>Выборы</w:t>
      </w:r>
      <w:proofErr w:type="gramEnd"/>
      <w:r w:rsidRPr="00AE7F18">
        <w:rPr>
          <w:rFonts w:ascii="Times New Roman" w:hAnsi="Times New Roman"/>
          <w:sz w:val="28"/>
          <w:szCs w:val="20"/>
          <w:shd w:val="clear" w:color="auto" w:fill="FFFFFF"/>
        </w:rPr>
        <w:t>. Библиотека. Информация» и др.</w:t>
      </w:r>
    </w:p>
    <w:p w:rsidR="003F693F" w:rsidRPr="003F693F" w:rsidRDefault="003F693F" w:rsidP="003F693F">
      <w:pPr>
        <w:spacing w:after="0" w:line="240" w:lineRule="auto"/>
        <w:ind w:firstLine="284"/>
        <w:jc w:val="both"/>
        <w:rPr>
          <w:rFonts w:ascii="Times New Roman" w:eastAsia="Calibri" w:hAnsi="Times New Roman"/>
          <w:bCs/>
          <w:sz w:val="28"/>
          <w:szCs w:val="24"/>
        </w:rPr>
      </w:pPr>
      <w:r w:rsidRPr="003F693F">
        <w:rPr>
          <w:rFonts w:ascii="Times New Roman" w:hAnsi="Times New Roman"/>
          <w:noProof/>
          <w:color w:val="FF0000"/>
          <w:sz w:val="32"/>
          <w:szCs w:val="24"/>
        </w:rPr>
        <w:drawing>
          <wp:anchor distT="0" distB="0" distL="114300" distR="114300" simplePos="0" relativeHeight="251805184" behindDoc="1" locked="0" layoutInCell="1" allowOverlap="1" wp14:anchorId="2F0CB12B" wp14:editId="14F58941">
            <wp:simplePos x="0" y="0"/>
            <wp:positionH relativeFrom="column">
              <wp:posOffset>39370</wp:posOffset>
            </wp:positionH>
            <wp:positionV relativeFrom="paragraph">
              <wp:posOffset>65405</wp:posOffset>
            </wp:positionV>
            <wp:extent cx="3036570" cy="1706880"/>
            <wp:effectExtent l="0" t="0" r="0" b="0"/>
            <wp:wrapThrough wrapText="bothSides">
              <wp:wrapPolygon edited="0">
                <wp:start x="0" y="0"/>
                <wp:lineTo x="0" y="21455"/>
                <wp:lineTo x="21410" y="21455"/>
                <wp:lineTo x="21410" y="0"/>
                <wp:lineTo x="0" y="0"/>
              </wp:wrapPolygon>
            </wp:wrapThrough>
            <wp:docPr id="9" name="Рисунок 9" descr="C:\Users\CPI\Desktop\Фото Публичный отчет за 2021 год\15 Сенсор. меропр. Лесенка\pw2xokWAn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I\Desktop\Фото Публичный отчет за 2021 год\15 Сенсор. меропр. Лесенка\pw2xokWAnLk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93F">
        <w:rPr>
          <w:sz w:val="24"/>
        </w:rPr>
        <w:t xml:space="preserve">  </w:t>
      </w:r>
      <w:r w:rsidRPr="003F693F">
        <w:rPr>
          <w:rFonts w:ascii="Times New Roman" w:eastAsia="Calibri" w:hAnsi="Times New Roman"/>
          <w:bCs/>
          <w:sz w:val="28"/>
          <w:szCs w:val="24"/>
        </w:rPr>
        <w:t xml:space="preserve">В детской модельной библиотеке </w:t>
      </w:r>
      <w:proofErr w:type="spellStart"/>
      <w:r w:rsidRPr="003F693F">
        <w:rPr>
          <w:rFonts w:ascii="Times New Roman" w:eastAsia="Calibri" w:hAnsi="Times New Roman"/>
          <w:bCs/>
          <w:sz w:val="28"/>
          <w:szCs w:val="24"/>
        </w:rPr>
        <w:t>с</w:t>
      </w:r>
      <w:proofErr w:type="gramStart"/>
      <w:r w:rsidRPr="003F693F">
        <w:rPr>
          <w:rFonts w:ascii="Times New Roman" w:eastAsia="Calibri" w:hAnsi="Times New Roman"/>
          <w:bCs/>
          <w:sz w:val="28"/>
          <w:szCs w:val="24"/>
        </w:rPr>
        <w:t>.Ч</w:t>
      </w:r>
      <w:proofErr w:type="gramEnd"/>
      <w:r w:rsidRPr="003F693F">
        <w:rPr>
          <w:rFonts w:ascii="Times New Roman" w:eastAsia="Calibri" w:hAnsi="Times New Roman"/>
          <w:bCs/>
          <w:sz w:val="28"/>
          <w:szCs w:val="24"/>
        </w:rPr>
        <w:t>екмагуш</w:t>
      </w:r>
      <w:proofErr w:type="spellEnd"/>
      <w:r w:rsidRPr="003F693F">
        <w:rPr>
          <w:rFonts w:ascii="Times New Roman" w:eastAsia="Calibri" w:hAnsi="Times New Roman"/>
          <w:bCs/>
          <w:sz w:val="28"/>
          <w:szCs w:val="24"/>
        </w:rPr>
        <w:t xml:space="preserve"> продолжена работа по реализации Гранта Президента Российской Федерации, по </w:t>
      </w:r>
      <w:r w:rsidRPr="003F693F">
        <w:rPr>
          <w:rFonts w:ascii="Times New Roman" w:eastAsia="Calibri" w:hAnsi="Times New Roman"/>
          <w:b/>
          <w:bCs/>
          <w:sz w:val="28"/>
          <w:szCs w:val="24"/>
        </w:rPr>
        <w:t>проекту «Лесенка. Движение вверх к полноценной жизни».</w:t>
      </w:r>
      <w:r w:rsidRPr="003F693F">
        <w:rPr>
          <w:rFonts w:ascii="Times New Roman" w:eastAsia="Calibri" w:hAnsi="Times New Roman"/>
          <w:bCs/>
          <w:sz w:val="28"/>
          <w:szCs w:val="24"/>
        </w:rPr>
        <w:t xml:space="preserve"> В рамках Десятилетия детства в РФ в </w:t>
      </w:r>
      <w:r w:rsidRPr="003F693F">
        <w:rPr>
          <w:rFonts w:ascii="Times New Roman" w:eastAsia="Calibri" w:hAnsi="Times New Roman"/>
          <w:b/>
          <w:bCs/>
          <w:sz w:val="28"/>
          <w:szCs w:val="24"/>
        </w:rPr>
        <w:t xml:space="preserve"> </w:t>
      </w:r>
      <w:r w:rsidRPr="003F693F">
        <w:rPr>
          <w:rFonts w:ascii="Times New Roman" w:eastAsia="Calibri" w:hAnsi="Times New Roman"/>
          <w:bCs/>
          <w:sz w:val="28"/>
          <w:szCs w:val="24"/>
        </w:rPr>
        <w:t>сенсорно-библиотерапевтической комнате</w:t>
      </w:r>
      <w:r w:rsidRPr="003F693F">
        <w:rPr>
          <w:rFonts w:ascii="Times New Roman" w:eastAsia="Calibri" w:hAnsi="Times New Roman"/>
          <w:b/>
          <w:bCs/>
          <w:sz w:val="28"/>
          <w:szCs w:val="24"/>
        </w:rPr>
        <w:t xml:space="preserve"> </w:t>
      </w:r>
      <w:r w:rsidRPr="003F693F">
        <w:rPr>
          <w:rFonts w:ascii="Times New Roman" w:eastAsia="Calibri" w:hAnsi="Times New Roman"/>
          <w:bCs/>
          <w:sz w:val="28"/>
          <w:szCs w:val="24"/>
        </w:rPr>
        <w:t>Детской модельной библиотеки в тесном сотруд</w:t>
      </w:r>
      <w:r>
        <w:rPr>
          <w:rFonts w:ascii="Times New Roman" w:eastAsia="Calibri" w:hAnsi="Times New Roman"/>
          <w:bCs/>
          <w:sz w:val="28"/>
          <w:szCs w:val="24"/>
        </w:rPr>
        <w:t>н</w:t>
      </w:r>
      <w:r w:rsidRPr="003F693F">
        <w:rPr>
          <w:rFonts w:ascii="Times New Roman" w:eastAsia="Calibri" w:hAnsi="Times New Roman"/>
          <w:bCs/>
          <w:sz w:val="28"/>
          <w:szCs w:val="24"/>
        </w:rPr>
        <w:t xml:space="preserve">ичестве с АНО ЦСОН «Территория добра» для детей, в том числе детей с ограничениями здоровья, проводились групповые тематические занятия. В текущем году особенно ярко прошли: арт-терапевтическое занятие «Котелок хорошего настроения», игра с куклами «Один дома» (по мотивам сказки «Волк и семеро козлят»), час релаксации по </w:t>
      </w:r>
      <w:proofErr w:type="spellStart"/>
      <w:r w:rsidRPr="003F693F">
        <w:rPr>
          <w:rFonts w:ascii="Times New Roman" w:eastAsia="Calibri" w:hAnsi="Times New Roman"/>
          <w:bCs/>
          <w:sz w:val="28"/>
          <w:szCs w:val="24"/>
        </w:rPr>
        <w:t>цветотерапии</w:t>
      </w:r>
      <w:proofErr w:type="spellEnd"/>
      <w:r w:rsidRPr="003F693F">
        <w:rPr>
          <w:rFonts w:ascii="Times New Roman" w:eastAsia="Calibri" w:hAnsi="Times New Roman"/>
          <w:bCs/>
          <w:sz w:val="28"/>
          <w:szCs w:val="24"/>
        </w:rPr>
        <w:t xml:space="preserve"> «Разноцветный мир», занятие по музыкотерапии с использованием марша из балета «Щелкунчик» П.И. Чайковского, </w:t>
      </w:r>
      <w:proofErr w:type="spellStart"/>
      <w:r w:rsidRPr="003F693F">
        <w:rPr>
          <w:rFonts w:ascii="Times New Roman" w:eastAsia="Calibri" w:hAnsi="Times New Roman"/>
          <w:bCs/>
          <w:sz w:val="28"/>
          <w:szCs w:val="24"/>
        </w:rPr>
        <w:t>сказкотерапия</w:t>
      </w:r>
      <w:proofErr w:type="spellEnd"/>
      <w:r w:rsidRPr="003F693F">
        <w:rPr>
          <w:rFonts w:ascii="Times New Roman" w:eastAsia="Calibri" w:hAnsi="Times New Roman"/>
          <w:bCs/>
          <w:sz w:val="28"/>
          <w:szCs w:val="24"/>
        </w:rPr>
        <w:t xml:space="preserve"> «Жила была Дружба».</w:t>
      </w:r>
    </w:p>
    <w:p w:rsidR="00494C82" w:rsidRPr="00494C82" w:rsidRDefault="00494C82" w:rsidP="00494C82">
      <w:pPr>
        <w:spacing w:after="0" w:line="240" w:lineRule="auto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4"/>
        </w:rPr>
        <w:drawing>
          <wp:anchor distT="0" distB="0" distL="114300" distR="114300" simplePos="0" relativeHeight="251806208" behindDoc="1" locked="0" layoutInCell="1" allowOverlap="1" wp14:anchorId="2465FEA4" wp14:editId="77E6A52D">
            <wp:simplePos x="0" y="0"/>
            <wp:positionH relativeFrom="column">
              <wp:posOffset>62230</wp:posOffset>
            </wp:positionH>
            <wp:positionV relativeFrom="paragraph">
              <wp:posOffset>177800</wp:posOffset>
            </wp:positionV>
            <wp:extent cx="3018790" cy="1858645"/>
            <wp:effectExtent l="0" t="0" r="0" b="0"/>
            <wp:wrapThrough wrapText="bothSides">
              <wp:wrapPolygon edited="0">
                <wp:start x="0" y="0"/>
                <wp:lineTo x="0" y="21475"/>
                <wp:lineTo x="21400" y="21475"/>
                <wp:lineTo x="21400" y="0"/>
                <wp:lineTo x="0" y="0"/>
              </wp:wrapPolygon>
            </wp:wrapThrough>
            <wp:docPr id="10" name="Рисунок 10" descr="C:\Users\CPI\Desktop\Фото Публичный отчет за 2021 год\20 Неделя детской книги\3J1j4CpeR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I\Desktop\Фото Публичный отчет за 2021 год\20 Неделя детской книги\3J1j4CpeR-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93F" w:rsidRPr="003B330A">
        <w:rPr>
          <w:rFonts w:ascii="Times New Roman" w:hAnsi="Times New Roman"/>
          <w:sz w:val="28"/>
          <w:szCs w:val="28"/>
        </w:rPr>
        <w:t xml:space="preserve">Традиционно в конце марта в библиотеках проходит </w:t>
      </w:r>
      <w:r w:rsidR="003F693F" w:rsidRPr="003B330A">
        <w:rPr>
          <w:rFonts w:ascii="Times New Roman" w:hAnsi="Times New Roman"/>
          <w:b/>
          <w:sz w:val="28"/>
          <w:szCs w:val="28"/>
        </w:rPr>
        <w:t>Неделя детской и юношеской книги</w:t>
      </w:r>
      <w:r w:rsidR="003F693F" w:rsidRPr="003B330A">
        <w:rPr>
          <w:rFonts w:ascii="Times New Roman" w:hAnsi="Times New Roman"/>
          <w:sz w:val="28"/>
          <w:szCs w:val="28"/>
        </w:rPr>
        <w:t>,</w:t>
      </w:r>
      <w:r w:rsidR="003F693F" w:rsidRPr="003B330A">
        <w:rPr>
          <w:rFonts w:ascii="Times New Roman" w:hAnsi="Times New Roman"/>
          <w:b/>
          <w:sz w:val="28"/>
          <w:szCs w:val="28"/>
        </w:rPr>
        <w:t xml:space="preserve"> </w:t>
      </w:r>
      <w:r w:rsidR="003F693F" w:rsidRPr="003B330A">
        <w:rPr>
          <w:rFonts w:ascii="Times New Roman" w:hAnsi="Times New Roman"/>
          <w:sz w:val="28"/>
          <w:szCs w:val="28"/>
        </w:rPr>
        <w:t>или</w:t>
      </w:r>
      <w:r w:rsidR="003F693F" w:rsidRPr="003B330A">
        <w:rPr>
          <w:rFonts w:ascii="Times New Roman" w:hAnsi="Times New Roman"/>
          <w:b/>
          <w:sz w:val="28"/>
          <w:szCs w:val="28"/>
        </w:rPr>
        <w:t xml:space="preserve"> </w:t>
      </w:r>
      <w:r w:rsidR="003F693F" w:rsidRPr="003B330A">
        <w:rPr>
          <w:rFonts w:ascii="Times New Roman" w:hAnsi="Times New Roman"/>
          <w:sz w:val="28"/>
          <w:szCs w:val="28"/>
        </w:rPr>
        <w:t>«</w:t>
      </w:r>
      <w:proofErr w:type="spellStart"/>
      <w:r w:rsidR="003F693F" w:rsidRPr="003B330A">
        <w:rPr>
          <w:rFonts w:ascii="Times New Roman" w:hAnsi="Times New Roman"/>
          <w:sz w:val="28"/>
          <w:szCs w:val="28"/>
        </w:rPr>
        <w:t>книжкины</w:t>
      </w:r>
      <w:proofErr w:type="spellEnd"/>
      <w:r w:rsidR="003F693F" w:rsidRPr="003B330A">
        <w:rPr>
          <w:rFonts w:ascii="Times New Roman" w:hAnsi="Times New Roman"/>
          <w:sz w:val="28"/>
          <w:szCs w:val="28"/>
        </w:rPr>
        <w:t xml:space="preserve"> именины» целью которой является популяризация чтения среди школьников.</w:t>
      </w:r>
      <w:r w:rsidR="000D2258" w:rsidRPr="003B330A">
        <w:rPr>
          <w:sz w:val="28"/>
          <w:szCs w:val="28"/>
        </w:rPr>
        <w:t xml:space="preserve"> </w:t>
      </w:r>
      <w:r w:rsidR="003B330A" w:rsidRPr="003B330A">
        <w:rPr>
          <w:rFonts w:ascii="Times New Roman" w:eastAsia="Calibri" w:hAnsi="Times New Roman"/>
          <w:sz w:val="28"/>
          <w:szCs w:val="28"/>
        </w:rPr>
        <w:t>В день открытия Недели ежегодно в детской модельной библиотеке организуется познавательная программа, включающая разные формы – викторины, презентации, литературные конкурсы и игры. Здесь же проводится награждение лучших юных читателей года.</w:t>
      </w:r>
      <w:r w:rsidR="003B330A" w:rsidRPr="003B330A">
        <w:rPr>
          <w:sz w:val="28"/>
          <w:szCs w:val="28"/>
        </w:rPr>
        <w:t xml:space="preserve"> </w:t>
      </w:r>
      <w:proofErr w:type="gramStart"/>
      <w:r w:rsidR="003B330A" w:rsidRPr="003B330A">
        <w:rPr>
          <w:rFonts w:ascii="Times New Roman" w:hAnsi="Times New Roman"/>
          <w:sz w:val="28"/>
          <w:szCs w:val="28"/>
        </w:rPr>
        <w:t xml:space="preserve">Особенно интересно и увлекательно прошли для детей мероприятия: </w:t>
      </w:r>
      <w:r w:rsidR="003B330A">
        <w:rPr>
          <w:rFonts w:ascii="Times New Roman" w:eastAsia="Calibri" w:hAnsi="Times New Roman"/>
          <w:sz w:val="28"/>
          <w:szCs w:val="28"/>
        </w:rPr>
        <w:t>те</w:t>
      </w:r>
      <w:r w:rsidR="003B330A" w:rsidRPr="003B330A">
        <w:rPr>
          <w:rFonts w:ascii="Times New Roman" w:eastAsia="Calibri" w:hAnsi="Times New Roman"/>
          <w:sz w:val="28"/>
          <w:szCs w:val="28"/>
        </w:rPr>
        <w:t>а</w:t>
      </w:r>
      <w:r w:rsidR="003B330A">
        <w:rPr>
          <w:rFonts w:ascii="Times New Roman" w:eastAsia="Calibri" w:hAnsi="Times New Roman"/>
          <w:sz w:val="28"/>
          <w:szCs w:val="28"/>
        </w:rPr>
        <w:t>т</w:t>
      </w:r>
      <w:r w:rsidR="003B330A" w:rsidRPr="003B330A">
        <w:rPr>
          <w:rFonts w:ascii="Times New Roman" w:eastAsia="Calibri" w:hAnsi="Times New Roman"/>
          <w:sz w:val="28"/>
          <w:szCs w:val="28"/>
        </w:rPr>
        <w:t>ра</w:t>
      </w:r>
      <w:r w:rsidR="003B330A">
        <w:rPr>
          <w:rFonts w:ascii="Times New Roman" w:eastAsia="Calibri" w:hAnsi="Times New Roman"/>
          <w:sz w:val="28"/>
          <w:szCs w:val="28"/>
        </w:rPr>
        <w:t xml:space="preserve">лизованное </w:t>
      </w:r>
      <w:r w:rsidR="003B330A">
        <w:rPr>
          <w:rFonts w:ascii="Times New Roman" w:eastAsia="Calibri" w:hAnsi="Times New Roman"/>
          <w:sz w:val="28"/>
          <w:szCs w:val="28"/>
        </w:rPr>
        <w:lastRenderedPageBreak/>
        <w:t>представление «</w:t>
      </w:r>
      <w:proofErr w:type="spellStart"/>
      <w:r w:rsidR="003B330A">
        <w:rPr>
          <w:rFonts w:ascii="Times New Roman" w:eastAsia="Calibri" w:hAnsi="Times New Roman"/>
          <w:sz w:val="28"/>
          <w:szCs w:val="28"/>
        </w:rPr>
        <w:t>Книжкина</w:t>
      </w:r>
      <w:proofErr w:type="spellEnd"/>
      <w:r w:rsidR="003B330A">
        <w:rPr>
          <w:rFonts w:ascii="Times New Roman" w:eastAsia="Calibri" w:hAnsi="Times New Roman"/>
          <w:sz w:val="28"/>
          <w:szCs w:val="28"/>
        </w:rPr>
        <w:t xml:space="preserve"> неделя собира</w:t>
      </w:r>
      <w:r w:rsidR="003B330A" w:rsidRPr="003B330A">
        <w:rPr>
          <w:rFonts w:ascii="Times New Roman" w:eastAsia="Calibri" w:hAnsi="Times New Roman"/>
          <w:sz w:val="28"/>
          <w:szCs w:val="28"/>
        </w:rPr>
        <w:t>ет друзей», игра-путешествие «Книжка открывается, сказка начинается», игра – викторина «Салат из сказок», литературное путешествие «С</w:t>
      </w:r>
      <w:r>
        <w:rPr>
          <w:rFonts w:ascii="Times New Roman" w:eastAsia="Calibri" w:hAnsi="Times New Roman"/>
          <w:sz w:val="28"/>
          <w:szCs w:val="28"/>
        </w:rPr>
        <w:t>озвездие сказок Андерсена» и др.</w:t>
      </w:r>
      <w:proofErr w:type="gramEnd"/>
    </w:p>
    <w:p w:rsidR="00494C82" w:rsidRPr="00494C82" w:rsidRDefault="00494C82" w:rsidP="00CF6FC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/>
          <w:bCs/>
          <w:sz w:val="12"/>
          <w:szCs w:val="24"/>
        </w:rPr>
      </w:pPr>
    </w:p>
    <w:p w:rsidR="00AE7F18" w:rsidRPr="0069644E" w:rsidRDefault="0069644E" w:rsidP="00CF6FC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32"/>
          <w:szCs w:val="24"/>
          <w:lang w:val="x-none"/>
        </w:rPr>
      </w:pPr>
      <w:r>
        <w:rPr>
          <w:rFonts w:ascii="Times New Roman" w:eastAsia="Calibri" w:hAnsi="Times New Roman"/>
          <w:bCs/>
          <w:noProof/>
          <w:sz w:val="28"/>
          <w:szCs w:val="24"/>
        </w:rPr>
        <w:drawing>
          <wp:anchor distT="0" distB="0" distL="114300" distR="114300" simplePos="0" relativeHeight="251808256" behindDoc="1" locked="0" layoutInCell="1" allowOverlap="1" wp14:anchorId="3D017999" wp14:editId="7CA2B2AD">
            <wp:simplePos x="0" y="0"/>
            <wp:positionH relativeFrom="column">
              <wp:posOffset>3732530</wp:posOffset>
            </wp:positionH>
            <wp:positionV relativeFrom="paragraph">
              <wp:posOffset>116840</wp:posOffset>
            </wp:positionV>
            <wp:extent cx="2660015" cy="1878965"/>
            <wp:effectExtent l="0" t="0" r="0" b="0"/>
            <wp:wrapThrough wrapText="bothSides">
              <wp:wrapPolygon edited="0">
                <wp:start x="0" y="0"/>
                <wp:lineTo x="0" y="21461"/>
                <wp:lineTo x="21502" y="21461"/>
                <wp:lineTo x="21502" y="0"/>
                <wp:lineTo x="0" y="0"/>
              </wp:wrapPolygon>
            </wp:wrapThrough>
            <wp:docPr id="13" name="Рисунок 13" descr="C:\Users\CPI\Desktop\Фото Публичный отчет за 2021 год\15 Сенсор. меропр. Лесенка\BvoZf5dvy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PI\Desktop\Фото Публичный отчет за 2021 год\15 Сенсор. меропр. Лесенка\BvoZf5dvygQ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44E">
        <w:rPr>
          <w:rFonts w:ascii="Times New Roman" w:eastAsia="Calibri" w:hAnsi="Times New Roman"/>
          <w:bCs/>
          <w:sz w:val="28"/>
          <w:szCs w:val="24"/>
        </w:rPr>
        <w:t xml:space="preserve">Ведется большая работа по реализация </w:t>
      </w:r>
      <w:r w:rsidRPr="0069644E">
        <w:rPr>
          <w:rFonts w:ascii="Times New Roman" w:eastAsia="Calibri" w:hAnsi="Times New Roman"/>
          <w:b/>
          <w:bCs/>
          <w:sz w:val="28"/>
          <w:szCs w:val="24"/>
        </w:rPr>
        <w:t>проекта «Окно в мир»,</w:t>
      </w:r>
      <w:r w:rsidRPr="0069644E">
        <w:rPr>
          <w:rFonts w:ascii="Times New Roman" w:eastAsia="Calibri" w:hAnsi="Times New Roman"/>
          <w:bCs/>
          <w:sz w:val="28"/>
          <w:szCs w:val="24"/>
        </w:rPr>
        <w:t xml:space="preserve"> </w:t>
      </w:r>
      <w:proofErr w:type="gramStart"/>
      <w:r w:rsidRPr="0069644E">
        <w:rPr>
          <w:rFonts w:ascii="Times New Roman" w:eastAsia="Calibri" w:hAnsi="Times New Roman"/>
          <w:bCs/>
          <w:sz w:val="28"/>
          <w:szCs w:val="24"/>
        </w:rPr>
        <w:t>цель</w:t>
      </w:r>
      <w:proofErr w:type="gramEnd"/>
      <w:r w:rsidRPr="0069644E">
        <w:rPr>
          <w:rFonts w:ascii="Times New Roman" w:eastAsia="Calibri" w:hAnsi="Times New Roman"/>
          <w:bCs/>
          <w:sz w:val="28"/>
          <w:szCs w:val="24"/>
        </w:rPr>
        <w:t xml:space="preserve"> которой гармонизация психоэмоционального состояния детей с помощью </w:t>
      </w:r>
      <w:proofErr w:type="spellStart"/>
      <w:r w:rsidRPr="0069644E">
        <w:rPr>
          <w:rFonts w:ascii="Times New Roman" w:eastAsia="Calibri" w:hAnsi="Times New Roman"/>
          <w:bCs/>
          <w:sz w:val="28"/>
          <w:szCs w:val="24"/>
        </w:rPr>
        <w:t>арттерапевтических</w:t>
      </w:r>
      <w:proofErr w:type="spellEnd"/>
      <w:r w:rsidRPr="0069644E">
        <w:rPr>
          <w:rFonts w:ascii="Times New Roman" w:eastAsia="Calibri" w:hAnsi="Times New Roman"/>
          <w:bCs/>
          <w:sz w:val="28"/>
          <w:szCs w:val="24"/>
        </w:rPr>
        <w:t xml:space="preserve"> занятий с книгой. Для большей эффективности работы </w:t>
      </w:r>
      <w:proofErr w:type="spellStart"/>
      <w:r w:rsidRPr="0069644E">
        <w:rPr>
          <w:rFonts w:ascii="Times New Roman" w:eastAsia="Calibri" w:hAnsi="Times New Roman"/>
          <w:bCs/>
          <w:sz w:val="28"/>
          <w:szCs w:val="24"/>
        </w:rPr>
        <w:t>арттерапевтической</w:t>
      </w:r>
      <w:proofErr w:type="spellEnd"/>
      <w:r w:rsidRPr="0069644E">
        <w:rPr>
          <w:rFonts w:ascii="Times New Roman" w:eastAsia="Calibri" w:hAnsi="Times New Roman"/>
          <w:bCs/>
          <w:sz w:val="28"/>
          <w:szCs w:val="24"/>
        </w:rPr>
        <w:t xml:space="preserve"> мастерской были выбраны следующие направления арт-терапии: </w:t>
      </w:r>
      <w:proofErr w:type="spellStart"/>
      <w:r w:rsidRPr="0069644E">
        <w:rPr>
          <w:rFonts w:ascii="Times New Roman" w:eastAsia="Calibri" w:hAnsi="Times New Roman"/>
          <w:bCs/>
          <w:sz w:val="28"/>
          <w:szCs w:val="24"/>
        </w:rPr>
        <w:t>сказкотерапия</w:t>
      </w:r>
      <w:proofErr w:type="spellEnd"/>
      <w:r w:rsidRPr="0069644E">
        <w:rPr>
          <w:rFonts w:ascii="Times New Roman" w:eastAsia="Calibri" w:hAnsi="Times New Roman"/>
          <w:bCs/>
          <w:sz w:val="28"/>
          <w:szCs w:val="24"/>
        </w:rPr>
        <w:t xml:space="preserve">, рисуночная терапия, </w:t>
      </w:r>
      <w:proofErr w:type="spellStart"/>
      <w:r w:rsidRPr="0069644E">
        <w:rPr>
          <w:rFonts w:ascii="Times New Roman" w:eastAsia="Calibri" w:hAnsi="Times New Roman"/>
          <w:bCs/>
          <w:sz w:val="28"/>
          <w:szCs w:val="24"/>
        </w:rPr>
        <w:t>куклотерапия</w:t>
      </w:r>
      <w:proofErr w:type="spellEnd"/>
      <w:r w:rsidRPr="0069644E">
        <w:rPr>
          <w:rFonts w:ascii="Times New Roman" w:eastAsia="Calibri" w:hAnsi="Times New Roman"/>
          <w:bCs/>
          <w:sz w:val="28"/>
          <w:szCs w:val="24"/>
        </w:rPr>
        <w:t>. В Детской модельной библиотеке в сенсорно-библиотерапевтической комнате были проведены  мероприятия разного формата.</w:t>
      </w:r>
      <w:r w:rsidRPr="00696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2D4D" w:rsidRPr="00654E04" w:rsidRDefault="0069644E" w:rsidP="00A7137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40"/>
          <w:szCs w:val="24"/>
        </w:rPr>
      </w:pP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19 - 20 а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густа библиотекари библиотечной системы МАУК Чекмагуше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ская ЦМБ приняли акти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ное участие 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 11 Республиканской благот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орительной акции «Помоги собраться 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 школу». Цель акции – оказание помощи 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 подгото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ке к но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ому учебному году детям и семьям, находящимся </w:t>
      </w:r>
      <w:r w:rsidRPr="0069644E">
        <w:rPr>
          <w:rStyle w:val="a7"/>
          <w:rFonts w:ascii="Times New Roman" w:hAnsi="Times New Roman" w:cs="Times New Roman"/>
          <w:i w:val="0"/>
          <w:iCs w:val="0"/>
          <w:sz w:val="28"/>
          <w:szCs w:val="20"/>
          <w:shd w:val="clear" w:color="auto" w:fill="FFFFFF"/>
        </w:rPr>
        <w:t>в</w:t>
      </w:r>
      <w:r w:rsidRPr="0069644E">
        <w:rPr>
          <w:rFonts w:ascii="Times New Roman" w:hAnsi="Times New Roman" w:cs="Times New Roman"/>
          <w:sz w:val="28"/>
          <w:szCs w:val="20"/>
          <w:shd w:val="clear" w:color="auto" w:fill="FFFFFF"/>
        </w:rPr>
        <w:t> трудной жизненной ситуации. На собранные денежные средства для детей приобретены канцелярские товары и письменные принадлежности.</w:t>
      </w:r>
    </w:p>
    <w:p w:rsidR="002E3E25" w:rsidRPr="00DF453E" w:rsidRDefault="002E3E25" w:rsidP="007D74F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"/>
          <w:szCs w:val="24"/>
        </w:rPr>
      </w:pPr>
    </w:p>
    <w:p w:rsidR="000E27FF" w:rsidRDefault="00CC4CF1" w:rsidP="000E27FF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CC4CF1">
        <w:rPr>
          <w:rFonts w:ascii="Times New Roman" w:hAnsi="Times New Roman"/>
          <w:sz w:val="28"/>
          <w:szCs w:val="24"/>
        </w:rPr>
        <w:t xml:space="preserve">В связи с </w:t>
      </w:r>
      <w:proofErr w:type="spellStart"/>
      <w:r w:rsidRPr="00CC4CF1">
        <w:rPr>
          <w:rFonts w:ascii="Times New Roman" w:hAnsi="Times New Roman"/>
          <w:sz w:val="28"/>
          <w:szCs w:val="24"/>
        </w:rPr>
        <w:t>эпидимиологической</w:t>
      </w:r>
      <w:proofErr w:type="spellEnd"/>
      <w:r w:rsidRPr="00CC4CF1">
        <w:rPr>
          <w:rFonts w:ascii="Times New Roman" w:hAnsi="Times New Roman"/>
          <w:sz w:val="28"/>
          <w:szCs w:val="24"/>
        </w:rPr>
        <w:t xml:space="preserve"> ситуацией в районе для помощи наиболее уязвимым в условиях пандемии людям активизировалась волонтерская деятельность. Библиотекари МАУК Чекмагушевская ЦМБ как волонтеры вошли в </w:t>
      </w:r>
      <w:r w:rsidRPr="00CC4CF1">
        <w:rPr>
          <w:rFonts w:ascii="Times New Roman" w:hAnsi="Times New Roman"/>
          <w:b/>
          <w:sz w:val="28"/>
          <w:szCs w:val="24"/>
        </w:rPr>
        <w:t xml:space="preserve">общественное движение «Волонтеры культуры». </w:t>
      </w:r>
      <w:r w:rsidRPr="00CC4CF1">
        <w:rPr>
          <w:rFonts w:ascii="Times New Roman" w:hAnsi="Times New Roman"/>
          <w:sz w:val="28"/>
          <w:szCs w:val="24"/>
        </w:rPr>
        <w:t xml:space="preserve">В течении года библиотекари центральной межпоселенческой и детской модельной библиотек с. Чекмагуш еженедельно принимали активное участие как дружинники в патрулировании общественных мест и торговых объектов </w:t>
      </w:r>
      <w:proofErr w:type="spellStart"/>
      <w:r w:rsidRPr="00CC4CF1">
        <w:rPr>
          <w:rFonts w:ascii="Times New Roman" w:hAnsi="Times New Roman"/>
          <w:sz w:val="28"/>
          <w:szCs w:val="24"/>
        </w:rPr>
        <w:t>с</w:t>
      </w:r>
      <w:proofErr w:type="gramStart"/>
      <w:r w:rsidRPr="00CC4CF1">
        <w:rPr>
          <w:rFonts w:ascii="Times New Roman" w:hAnsi="Times New Roman"/>
          <w:sz w:val="28"/>
          <w:szCs w:val="24"/>
        </w:rPr>
        <w:t>.Ч</w:t>
      </w:r>
      <w:proofErr w:type="gramEnd"/>
      <w:r w:rsidRPr="00CC4CF1">
        <w:rPr>
          <w:rFonts w:ascii="Times New Roman" w:hAnsi="Times New Roman"/>
          <w:sz w:val="28"/>
          <w:szCs w:val="24"/>
        </w:rPr>
        <w:t>екмагуш</w:t>
      </w:r>
      <w:proofErr w:type="spellEnd"/>
      <w:r w:rsidRPr="00CC4CF1">
        <w:rPr>
          <w:rFonts w:ascii="Times New Roman" w:hAnsi="Times New Roman"/>
          <w:sz w:val="28"/>
          <w:szCs w:val="24"/>
        </w:rPr>
        <w:t>, осуществлении контроля за использованием масок и перчаток в местах массового пребывания людей.</w:t>
      </w:r>
    </w:p>
    <w:p w:rsidR="000E27FF" w:rsidRDefault="00185F3A" w:rsidP="000E27F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809280" behindDoc="1" locked="0" layoutInCell="1" allowOverlap="1" wp14:anchorId="667ACF66" wp14:editId="10735AFE">
            <wp:simplePos x="0" y="0"/>
            <wp:positionH relativeFrom="column">
              <wp:posOffset>101600</wp:posOffset>
            </wp:positionH>
            <wp:positionV relativeFrom="paragraph">
              <wp:posOffset>1572895</wp:posOffset>
            </wp:positionV>
            <wp:extent cx="2853690" cy="1828800"/>
            <wp:effectExtent l="0" t="0" r="0" b="0"/>
            <wp:wrapTopAndBottom/>
            <wp:docPr id="14" name="Рисунок 14" descr="C:\Users\CPI\Desktop\Фото Публичный отчет за 2021 год\23 Территория женского счастья\olEwpUQYT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PI\Desktop\Фото Публичный отчет за 2021 год\23 Территория женского счастья\olEwpUQYTw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9"/>
                    <a:stretch/>
                  </pic:blipFill>
                  <pic:spPr bwMode="auto">
                    <a:xfrm>
                      <a:off x="0" y="0"/>
                      <a:ext cx="28536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7F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11328" behindDoc="0" locked="0" layoutInCell="1" allowOverlap="1" wp14:anchorId="4E3D3354" wp14:editId="1CE70A17">
            <wp:simplePos x="0" y="0"/>
            <wp:positionH relativeFrom="column">
              <wp:posOffset>3138170</wp:posOffset>
            </wp:positionH>
            <wp:positionV relativeFrom="paragraph">
              <wp:posOffset>1572895</wp:posOffset>
            </wp:positionV>
            <wp:extent cx="3254375" cy="1828800"/>
            <wp:effectExtent l="0" t="0" r="0" b="0"/>
            <wp:wrapTopAndBottom/>
            <wp:docPr id="15" name="Рисунок 15" descr="C:\Users\CPI\Desktop\Фото Публичный отчет за 2021 год\23 Территория женского счастья\XR-qCkRn9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PI\Desktop\Фото Публичный отчет за 2021 год\23 Территория женского счастья\XR-qCkRn90M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25 февраля, в фойе Районного Дома культуры </w:t>
      </w:r>
      <w:proofErr w:type="spellStart"/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Чекмагушевского</w:t>
      </w:r>
      <w:proofErr w:type="spellEnd"/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района для гостей и участников открытой академии «Территория женского счастья» сотрудниками </w:t>
      </w:r>
      <w:proofErr w:type="spellStart"/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Чекмагушевской</w:t>
      </w:r>
      <w:proofErr w:type="spellEnd"/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центральной </w:t>
      </w:r>
      <w:proofErr w:type="spellStart"/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межпоселенческой</w:t>
      </w:r>
      <w:proofErr w:type="spellEnd"/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библиотеки были подготовлены </w:t>
      </w:r>
      <w:proofErr w:type="spellStart"/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книжно</w:t>
      </w:r>
      <w:proofErr w:type="spellEnd"/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-иллюстративные выставки «Территория женского счастья» и "Люди в белых халатах". Также сотрудники центральной межпоселенческой и детской модельной библиотек приняли активное участие как </w:t>
      </w:r>
      <w:r w:rsidR="000E27FF" w:rsidRPr="000E27FF">
        <w:rPr>
          <w:rStyle w:val="a7"/>
          <w:rFonts w:ascii="Times New Roman" w:hAnsi="Times New Roman"/>
          <w:i w:val="0"/>
          <w:iCs w:val="0"/>
          <w:color w:val="000000"/>
          <w:sz w:val="28"/>
          <w:szCs w:val="20"/>
          <w:shd w:val="clear" w:color="auto" w:fill="FFFFFF"/>
        </w:rPr>
        <w:t>волонтеры</w:t>
      </w:r>
      <w:r w:rsidR="000E27FF"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 мероприятия.</w:t>
      </w:r>
      <w:r w:rsidR="000E27FF" w:rsidRPr="000E27FF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</w:p>
    <w:p w:rsidR="00DF61D6" w:rsidRDefault="00DF61D6" w:rsidP="000E27FF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DF61D6" w:rsidRPr="00DF61D6" w:rsidRDefault="00DF61D6" w:rsidP="000E27FF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10"/>
          <w:szCs w:val="24"/>
          <w:shd w:val="clear" w:color="auto" w:fill="FFFFFF"/>
        </w:rPr>
      </w:pPr>
    </w:p>
    <w:p w:rsidR="00DF61D6" w:rsidRPr="003126F0" w:rsidRDefault="00494C82" w:rsidP="000E27FF">
      <w:pPr>
        <w:shd w:val="clear" w:color="auto" w:fill="FFFFFF"/>
        <w:tabs>
          <w:tab w:val="left" w:pos="99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15424" behindDoc="1" locked="0" layoutInCell="1" allowOverlap="1" wp14:anchorId="1D041379" wp14:editId="406BC619">
            <wp:simplePos x="0" y="0"/>
            <wp:positionH relativeFrom="column">
              <wp:posOffset>5046345</wp:posOffset>
            </wp:positionH>
            <wp:positionV relativeFrom="paragraph">
              <wp:posOffset>635</wp:posOffset>
            </wp:positionV>
            <wp:extent cx="1363345" cy="1823720"/>
            <wp:effectExtent l="0" t="0" r="0" b="0"/>
            <wp:wrapThrough wrapText="bothSides">
              <wp:wrapPolygon edited="0">
                <wp:start x="0" y="0"/>
                <wp:lineTo x="0" y="21435"/>
                <wp:lineTo x="21429" y="21435"/>
                <wp:lineTo x="21429" y="0"/>
                <wp:lineTo x="0" y="0"/>
              </wp:wrapPolygon>
            </wp:wrapThrough>
            <wp:docPr id="20" name="Рисунок 20" descr="https://psv4.userapi.com/c520036/u83460612/docs/d50/9b9d5a5e0ad6/2.jpg?extra=Hl68Rv5KQUJThDKVVaTqwTlltbcUwYlEud_d1ok0cmTLU4bV8oFl4sM6ME5pwpklS4asT6Wrii3QsN5faDNiA6b2uUYkskahlRiZDWR2l8J4NEBifJB8N4FAICyW3cWO2sPMbIrO11Ip3QumGY-gJL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520036/u83460612/docs/d50/9b9d5a5e0ad6/2.jpg?extra=Hl68Rv5KQUJThDKVVaTqwTlltbcUwYlEud_d1ok0cmTLU4bV8oFl4sM6ME5pwpklS4asT6Wrii3QsN5faDNiA6b2uUYkskahlRiZDWR2l8J4NEBifJB8N4FAICyW3cWO2sPMbIrO11Ip3QumGY-gJLc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 xml:space="preserve">14 мая, сотрудники </w:t>
      </w:r>
      <w:proofErr w:type="spellStart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>Чекмагушевской</w:t>
      </w:r>
      <w:proofErr w:type="spellEnd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 xml:space="preserve"> центральной </w:t>
      </w:r>
      <w:proofErr w:type="spellStart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>межпоселенческой</w:t>
      </w:r>
      <w:proofErr w:type="spellEnd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 xml:space="preserve"> библиотеки, приняли участие в первом культурном форуме «АРТ-Курултай». Мероприятие было посвящено Всемирной </w:t>
      </w:r>
      <w:proofErr w:type="spellStart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>фольклориаде</w:t>
      </w:r>
      <w:proofErr w:type="spellEnd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 xml:space="preserve"> в Республике Башкортостан и организовано в Конгресс-холле «</w:t>
      </w:r>
      <w:proofErr w:type="spellStart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>Торатау</w:t>
      </w:r>
      <w:proofErr w:type="spellEnd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 xml:space="preserve">» </w:t>
      </w:r>
      <w:proofErr w:type="spellStart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>г</w:t>
      </w:r>
      <w:proofErr w:type="gramStart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>.У</w:t>
      </w:r>
      <w:proofErr w:type="gramEnd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>фа</w:t>
      </w:r>
      <w:proofErr w:type="spellEnd"/>
      <w:r w:rsidR="000E27FF" w:rsidRPr="000E27FF">
        <w:rPr>
          <w:rFonts w:ascii="Times New Roman" w:hAnsi="Times New Roman"/>
          <w:sz w:val="28"/>
          <w:szCs w:val="24"/>
          <w:shd w:val="clear" w:color="auto" w:fill="FFFFFF"/>
        </w:rPr>
        <w:t>.</w:t>
      </w:r>
    </w:p>
    <w:p w:rsidR="003126F0" w:rsidRDefault="003126F0" w:rsidP="000E27FF">
      <w:pPr>
        <w:shd w:val="clear" w:color="auto" w:fill="FFFFFF"/>
        <w:tabs>
          <w:tab w:val="left" w:pos="992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</w:p>
    <w:p w:rsidR="003126F0" w:rsidRDefault="003126F0" w:rsidP="000E27FF">
      <w:pPr>
        <w:shd w:val="clear" w:color="auto" w:fill="FFFFFF"/>
        <w:tabs>
          <w:tab w:val="left" w:pos="992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</w:p>
    <w:p w:rsidR="00494C82" w:rsidRDefault="00185F3A" w:rsidP="000E27FF">
      <w:pPr>
        <w:shd w:val="clear" w:color="auto" w:fill="FFFFFF"/>
        <w:tabs>
          <w:tab w:val="left" w:pos="992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</w:rPr>
        <w:drawing>
          <wp:anchor distT="0" distB="0" distL="114300" distR="114300" simplePos="0" relativeHeight="251812352" behindDoc="1" locked="0" layoutInCell="1" allowOverlap="1" wp14:anchorId="136BCDF1" wp14:editId="29C8630E">
            <wp:simplePos x="0" y="0"/>
            <wp:positionH relativeFrom="column">
              <wp:posOffset>-173355</wp:posOffset>
            </wp:positionH>
            <wp:positionV relativeFrom="paragraph">
              <wp:posOffset>188595</wp:posOffset>
            </wp:positionV>
            <wp:extent cx="3014345" cy="2094230"/>
            <wp:effectExtent l="0" t="0" r="0" b="0"/>
            <wp:wrapThrough wrapText="bothSides">
              <wp:wrapPolygon edited="0">
                <wp:start x="0" y="0"/>
                <wp:lineTo x="0" y="21417"/>
                <wp:lineTo x="21432" y="21417"/>
                <wp:lineTo x="21432" y="0"/>
                <wp:lineTo x="0" y="0"/>
              </wp:wrapPolygon>
            </wp:wrapThrough>
            <wp:docPr id="16" name="Рисунок 16" descr="C:\Users\CPI\Desktop\Фото Публичный отчет за 2021 год\19 Волонтерская деятельность\z5DWymkl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PI\Desktop\Фото Публичный отчет за 2021 год\19 Волонтерская деятельность\z5DWymklNK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82" w:rsidRDefault="00494C82" w:rsidP="000E27FF">
      <w:pPr>
        <w:shd w:val="clear" w:color="auto" w:fill="FFFFFF"/>
        <w:tabs>
          <w:tab w:val="left" w:pos="9923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</w:p>
    <w:p w:rsidR="000E27FF" w:rsidRPr="000E27FF" w:rsidRDefault="000E27FF" w:rsidP="000E27FF">
      <w:pPr>
        <w:shd w:val="clear" w:color="auto" w:fill="FFFFFF"/>
        <w:tabs>
          <w:tab w:val="left" w:pos="992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Библиотекари центральной межпоселенческой и детской модельной библиотек приняли участие как </w:t>
      </w:r>
      <w:r w:rsidRPr="000E27FF">
        <w:rPr>
          <w:rStyle w:val="a7"/>
          <w:rFonts w:ascii="Times New Roman" w:hAnsi="Times New Roman"/>
          <w:i w:val="0"/>
          <w:iCs w:val="0"/>
          <w:color w:val="000000"/>
          <w:sz w:val="28"/>
          <w:szCs w:val="20"/>
          <w:shd w:val="clear" w:color="auto" w:fill="FFFFFF"/>
        </w:rPr>
        <w:t xml:space="preserve">волонтеры </w:t>
      </w:r>
      <w:r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 в районных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мероприятиях - "Щедрое лето",</w:t>
      </w:r>
      <w:r w:rsidR="00DF61D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 </w:t>
      </w:r>
      <w:r w:rsidRPr="000E27FF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День Победы в ВОВ. Для участников мероприятий они раздавали одноразовые маски и измеряли температуру</w:t>
      </w:r>
    </w:p>
    <w:p w:rsidR="004563B2" w:rsidRPr="00DF453E" w:rsidRDefault="004563B2" w:rsidP="00A04F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4563B2" w:rsidRPr="00DF453E" w:rsidRDefault="004563B2" w:rsidP="00A04F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"/>
          <w:szCs w:val="28"/>
        </w:rPr>
      </w:pPr>
    </w:p>
    <w:p w:rsidR="00AD3534" w:rsidRDefault="00AD3534" w:rsidP="00A04F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4F52" w:rsidRPr="00DF61D6" w:rsidRDefault="00A04F52" w:rsidP="00A04F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1D6">
        <w:rPr>
          <w:rFonts w:ascii="Times New Roman" w:hAnsi="Times New Roman" w:cs="Times New Roman"/>
          <w:b/>
          <w:bCs/>
          <w:sz w:val="28"/>
          <w:szCs w:val="28"/>
        </w:rPr>
        <w:t>Представительство в сети Интернет</w:t>
      </w:r>
    </w:p>
    <w:p w:rsidR="00A04F52" w:rsidRPr="00DF61D6" w:rsidRDefault="00A04F52" w:rsidP="00A04F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83E8E" w:rsidRPr="00C83E8E" w:rsidRDefault="00C83E8E" w:rsidP="00C83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8E">
        <w:rPr>
          <w:rFonts w:ascii="Times New Roman" w:hAnsi="Times New Roman" w:cs="Times New Roman"/>
          <w:sz w:val="28"/>
          <w:szCs w:val="28"/>
        </w:rPr>
        <w:t xml:space="preserve">В </w:t>
      </w:r>
      <w:bookmarkStart w:id="1" w:name="OLE_LINK9"/>
      <w:bookmarkStart w:id="2" w:name="OLE_LINK10"/>
      <w:r w:rsidRPr="00C83E8E">
        <w:rPr>
          <w:rFonts w:ascii="Times New Roman" w:hAnsi="Times New Roman" w:cs="Times New Roman"/>
          <w:sz w:val="28"/>
          <w:szCs w:val="28"/>
        </w:rPr>
        <w:t xml:space="preserve">МАУК </w:t>
      </w:r>
      <w:proofErr w:type="spellStart"/>
      <w:r w:rsidRPr="00C83E8E">
        <w:rPr>
          <w:rFonts w:ascii="Times New Roman" w:hAnsi="Times New Roman" w:cs="Times New Roman"/>
          <w:sz w:val="28"/>
          <w:szCs w:val="28"/>
        </w:rPr>
        <w:t>Чекмагушевская</w:t>
      </w:r>
      <w:proofErr w:type="spellEnd"/>
      <w:r w:rsidRPr="00C83E8E">
        <w:rPr>
          <w:rFonts w:ascii="Times New Roman" w:hAnsi="Times New Roman" w:cs="Times New Roman"/>
          <w:sz w:val="28"/>
          <w:szCs w:val="28"/>
        </w:rPr>
        <w:t xml:space="preserve"> ЦМБ </w:t>
      </w:r>
      <w:proofErr w:type="gramStart"/>
      <w:r w:rsidRPr="00C83E8E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Pr="00C83E8E">
        <w:rPr>
          <w:rFonts w:ascii="Times New Roman" w:hAnsi="Times New Roman" w:cs="Times New Roman"/>
          <w:sz w:val="28"/>
          <w:szCs w:val="28"/>
        </w:rPr>
        <w:t xml:space="preserve"> 2021 года действуют три сайта:</w:t>
      </w:r>
    </w:p>
    <w:p w:rsidR="00C83E8E" w:rsidRPr="00C83E8E" w:rsidRDefault="00C83E8E" w:rsidP="00C83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8E">
        <w:rPr>
          <w:rFonts w:ascii="Times New Roman" w:hAnsi="Times New Roman" w:cs="Times New Roman"/>
          <w:sz w:val="28"/>
          <w:szCs w:val="28"/>
        </w:rPr>
        <w:t xml:space="preserve">- МАУК </w:t>
      </w:r>
      <w:proofErr w:type="spellStart"/>
      <w:r w:rsidRPr="00C83E8E">
        <w:rPr>
          <w:rFonts w:ascii="Times New Roman" w:hAnsi="Times New Roman" w:cs="Times New Roman"/>
          <w:sz w:val="28"/>
          <w:szCs w:val="28"/>
        </w:rPr>
        <w:t>Чекмагушевская</w:t>
      </w:r>
      <w:proofErr w:type="spellEnd"/>
      <w:r w:rsidRPr="00C83E8E">
        <w:rPr>
          <w:rFonts w:ascii="Times New Roman" w:hAnsi="Times New Roman" w:cs="Times New Roman"/>
          <w:sz w:val="28"/>
          <w:szCs w:val="28"/>
        </w:rPr>
        <w:t xml:space="preserve"> ЦМБ - </w:t>
      </w:r>
      <w:bookmarkEnd w:id="1"/>
      <w:bookmarkEnd w:id="2"/>
      <w:r w:rsidRPr="00C83E8E">
        <w:rPr>
          <w:rFonts w:ascii="Times New Roman" w:hAnsi="Times New Roman" w:cs="Times New Roman"/>
          <w:sz w:val="28"/>
          <w:szCs w:val="28"/>
        </w:rPr>
        <w:fldChar w:fldCharType="begin"/>
      </w:r>
      <w:r w:rsidRPr="00C83E8E">
        <w:rPr>
          <w:rFonts w:ascii="Times New Roman" w:hAnsi="Times New Roman" w:cs="Times New Roman"/>
          <w:sz w:val="28"/>
          <w:szCs w:val="28"/>
        </w:rPr>
        <w:instrText xml:space="preserve"> HYPERLINK "http://chekmagush-cbs.ru/" </w:instrText>
      </w:r>
      <w:r w:rsidRPr="00C83E8E">
        <w:rPr>
          <w:rFonts w:ascii="Times New Roman" w:hAnsi="Times New Roman" w:cs="Times New Roman"/>
          <w:sz w:val="28"/>
          <w:szCs w:val="28"/>
        </w:rPr>
        <w:fldChar w:fldCharType="separate"/>
      </w:r>
      <w:r w:rsidRPr="00C83E8E">
        <w:rPr>
          <w:rStyle w:val="a9"/>
          <w:rFonts w:ascii="Times New Roman" w:hAnsi="Times New Roman" w:cs="Times New Roman"/>
          <w:sz w:val="28"/>
          <w:szCs w:val="28"/>
        </w:rPr>
        <w:t>http://chekmagush-cbs.ru/</w:t>
      </w:r>
      <w:r w:rsidRPr="00C83E8E">
        <w:rPr>
          <w:rFonts w:ascii="Times New Roman" w:hAnsi="Times New Roman" w:cs="Times New Roman"/>
          <w:sz w:val="28"/>
          <w:szCs w:val="28"/>
        </w:rPr>
        <w:fldChar w:fldCharType="end"/>
      </w:r>
      <w:r w:rsidRPr="00C83E8E">
        <w:rPr>
          <w:rFonts w:ascii="Times New Roman" w:hAnsi="Times New Roman" w:cs="Times New Roman"/>
          <w:sz w:val="28"/>
          <w:szCs w:val="28"/>
        </w:rPr>
        <w:t>;</w:t>
      </w:r>
    </w:p>
    <w:p w:rsidR="00C83E8E" w:rsidRPr="00C83E8E" w:rsidRDefault="00C83E8E" w:rsidP="00C83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8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83E8E">
        <w:rPr>
          <w:rFonts w:ascii="Times New Roman" w:hAnsi="Times New Roman" w:cs="Times New Roman"/>
          <w:sz w:val="28"/>
          <w:szCs w:val="28"/>
        </w:rPr>
        <w:t>Старокалмашевская</w:t>
      </w:r>
      <w:proofErr w:type="spellEnd"/>
      <w:r w:rsidRPr="00C83E8E">
        <w:rPr>
          <w:rFonts w:ascii="Times New Roman" w:hAnsi="Times New Roman" w:cs="Times New Roman"/>
          <w:sz w:val="28"/>
          <w:szCs w:val="28"/>
        </w:rPr>
        <w:t xml:space="preserve"> сельская модельная библиотека – </w:t>
      </w:r>
      <w:hyperlink r:id="rId53" w:history="1">
        <w:r w:rsidRPr="00C83E8E">
          <w:rPr>
            <w:rStyle w:val="a9"/>
            <w:rFonts w:ascii="Times New Roman" w:hAnsi="Times New Roman" w:cs="Times New Roman"/>
            <w:sz w:val="28"/>
            <w:szCs w:val="28"/>
          </w:rPr>
          <w:t>http://stkalmashbibl.ru/</w:t>
        </w:r>
      </w:hyperlink>
      <w:r w:rsidRPr="00C83E8E">
        <w:rPr>
          <w:rFonts w:ascii="Times New Roman" w:hAnsi="Times New Roman" w:cs="Times New Roman"/>
          <w:sz w:val="28"/>
          <w:szCs w:val="28"/>
        </w:rPr>
        <w:t>;</w:t>
      </w:r>
    </w:p>
    <w:p w:rsidR="00C83E8E" w:rsidRPr="00C83E8E" w:rsidRDefault="00C83E8E" w:rsidP="00C83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8E">
        <w:rPr>
          <w:rFonts w:ascii="Times New Roman" w:hAnsi="Times New Roman" w:cs="Times New Roman"/>
          <w:sz w:val="28"/>
          <w:szCs w:val="28"/>
        </w:rPr>
        <w:t xml:space="preserve">- Детская модельная библиотека - </w:t>
      </w:r>
      <w:hyperlink r:id="rId54" w:history="1">
        <w:r w:rsidRPr="00C83E8E">
          <w:rPr>
            <w:rStyle w:val="a9"/>
            <w:rFonts w:ascii="Times New Roman" w:hAnsi="Times New Roman" w:cs="Times New Roman"/>
            <w:sz w:val="28"/>
            <w:szCs w:val="28"/>
          </w:rPr>
          <w:t>http://dmbchek.ru/</w:t>
        </w:r>
      </w:hyperlink>
      <w:r w:rsidRPr="00C83E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3E8E" w:rsidRPr="00C83E8E" w:rsidRDefault="00C83E8E" w:rsidP="00C83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83E8E">
        <w:rPr>
          <w:rFonts w:ascii="Times New Roman" w:hAnsi="Times New Roman" w:cs="Times New Roman"/>
          <w:sz w:val="28"/>
          <w:szCs w:val="28"/>
        </w:rPr>
        <w:t>Сайты регулярно обновляются новыми материалами сотрудниками библиотек. На сайте опубликованы новости, анонсы различных мероприятий и выставок, информационные ресурсы. Сайты пользуются популярностью среди наших читателей и коллег, общее количество посещений составило 44271.</w:t>
      </w:r>
    </w:p>
    <w:p w:rsidR="00C83E8E" w:rsidRPr="00C83E8E" w:rsidRDefault="00C83E8E" w:rsidP="00C83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8E">
        <w:rPr>
          <w:rFonts w:ascii="Times New Roman" w:hAnsi="Times New Roman" w:cs="Times New Roman"/>
          <w:sz w:val="28"/>
          <w:szCs w:val="28"/>
        </w:rPr>
        <w:t xml:space="preserve">Библиотеки района ведут работу в социальной сети </w:t>
      </w:r>
      <w:proofErr w:type="spellStart"/>
      <w:r w:rsidRPr="00C83E8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83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E8E"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Pr="00C83E8E">
        <w:rPr>
          <w:rFonts w:ascii="Times New Roman" w:hAnsi="Times New Roman" w:cs="Times New Roman"/>
          <w:sz w:val="28"/>
          <w:szCs w:val="28"/>
        </w:rPr>
        <w:t>. Для читателей работают 22 группы. Посещение за 2021 год составило 59593.</w:t>
      </w:r>
    </w:p>
    <w:p w:rsidR="00566150" w:rsidRPr="00DF61D6" w:rsidRDefault="000D5A8C" w:rsidP="00C83E8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1D6">
        <w:rPr>
          <w:rFonts w:ascii="Times New Roman" w:eastAsia="Times New Roman" w:hAnsi="Times New Roman" w:cs="Times New Roman"/>
          <w:sz w:val="28"/>
          <w:szCs w:val="28"/>
        </w:rPr>
        <w:t>В связи с эпидемиологической ситуацией в стране, Республике Башкортостан</w:t>
      </w:r>
      <w:r w:rsidRPr="00DF61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61D6">
        <w:rPr>
          <w:rFonts w:ascii="Times New Roman" w:eastAsia="Times New Roman" w:hAnsi="Times New Roman" w:cs="Times New Roman"/>
          <w:sz w:val="28"/>
          <w:szCs w:val="28"/>
        </w:rPr>
        <w:t>активизировалась работа в библиотечных группах, увеличилось количество подписчиков, количество просмотров,</w:t>
      </w:r>
      <w:r w:rsidRPr="00DF61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61D6">
        <w:rPr>
          <w:rFonts w:ascii="Times New Roman" w:eastAsia="Times New Roman" w:hAnsi="Times New Roman" w:cs="Times New Roman"/>
          <w:sz w:val="28"/>
          <w:szCs w:val="28"/>
        </w:rPr>
        <w:t xml:space="preserve">появились новые </w:t>
      </w:r>
      <w:r w:rsidR="004E2F70" w:rsidRPr="00DF61D6">
        <w:rPr>
          <w:rFonts w:ascii="Times New Roman" w:eastAsia="Times New Roman" w:hAnsi="Times New Roman" w:cs="Times New Roman"/>
          <w:sz w:val="28"/>
          <w:szCs w:val="28"/>
        </w:rPr>
        <w:t xml:space="preserve">подписчики и </w:t>
      </w:r>
      <w:r w:rsidRPr="00DF61D6">
        <w:rPr>
          <w:rFonts w:ascii="Times New Roman" w:eastAsia="Times New Roman" w:hAnsi="Times New Roman" w:cs="Times New Roman"/>
          <w:sz w:val="28"/>
          <w:szCs w:val="28"/>
        </w:rPr>
        <w:t xml:space="preserve">посетители. </w:t>
      </w:r>
    </w:p>
    <w:p w:rsidR="004563B2" w:rsidRPr="00DF453E" w:rsidRDefault="00663308" w:rsidP="00C83E8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85F3A">
        <w:rPr>
          <w:noProof/>
        </w:rPr>
        <w:drawing>
          <wp:anchor distT="0" distB="0" distL="114300" distR="114300" simplePos="0" relativeHeight="251744768" behindDoc="1" locked="0" layoutInCell="1" allowOverlap="1" wp14:anchorId="41E4DBD5" wp14:editId="03D24BAE">
            <wp:simplePos x="0" y="0"/>
            <wp:positionH relativeFrom="column">
              <wp:posOffset>4377690</wp:posOffset>
            </wp:positionH>
            <wp:positionV relativeFrom="paragraph">
              <wp:posOffset>88265</wp:posOffset>
            </wp:positionV>
            <wp:extent cx="1767840" cy="1198245"/>
            <wp:effectExtent l="0" t="0" r="0" b="0"/>
            <wp:wrapThrough wrapText="bothSides">
              <wp:wrapPolygon edited="0">
                <wp:start x="0" y="0"/>
                <wp:lineTo x="0" y="21291"/>
                <wp:lineTo x="21414" y="21291"/>
                <wp:lineTo x="21414" y="0"/>
                <wp:lineTo x="0" y="0"/>
              </wp:wrapPolygon>
            </wp:wrapThrough>
            <wp:docPr id="49" name="Рисунок 49" descr="C:\Users\CPI\AppData\Local\Microsoft\Windows\Temporary Internet Files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PI\AppData\Local\Microsoft\Windows\Temporary Internet Files\Content.Word\1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F3A">
        <w:rPr>
          <w:noProof/>
        </w:rPr>
        <w:drawing>
          <wp:anchor distT="0" distB="0" distL="114300" distR="114300" simplePos="0" relativeHeight="251745792" behindDoc="1" locked="0" layoutInCell="1" allowOverlap="1" wp14:anchorId="1DDC399C" wp14:editId="249ADBCF">
            <wp:simplePos x="0" y="0"/>
            <wp:positionH relativeFrom="column">
              <wp:posOffset>2099310</wp:posOffset>
            </wp:positionH>
            <wp:positionV relativeFrom="paragraph">
              <wp:posOffset>43815</wp:posOffset>
            </wp:positionV>
            <wp:extent cx="2045970" cy="1240790"/>
            <wp:effectExtent l="0" t="0" r="0" b="0"/>
            <wp:wrapThrough wrapText="bothSides">
              <wp:wrapPolygon edited="0">
                <wp:start x="0" y="0"/>
                <wp:lineTo x="0" y="21224"/>
                <wp:lineTo x="21318" y="21224"/>
                <wp:lineTo x="21318" y="0"/>
                <wp:lineTo x="0" y="0"/>
              </wp:wrapPolygon>
            </wp:wrapThrough>
            <wp:docPr id="50" name="Рисунок 50" descr="C:\Users\CPI\AppData\Local\Microsoft\Windows\Temporary Internet Files\Content.Word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PI\AppData\Local\Microsoft\Windows\Temporary Internet Files\Content.Word\3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E8E" w:rsidRPr="00185F3A">
        <w:rPr>
          <w:noProof/>
        </w:rPr>
        <w:drawing>
          <wp:anchor distT="0" distB="0" distL="114300" distR="114300" simplePos="0" relativeHeight="251743744" behindDoc="1" locked="0" layoutInCell="1" allowOverlap="1" wp14:anchorId="63EF4846" wp14:editId="6DB4887C">
            <wp:simplePos x="0" y="0"/>
            <wp:positionH relativeFrom="column">
              <wp:posOffset>-43815</wp:posOffset>
            </wp:positionH>
            <wp:positionV relativeFrom="paragraph">
              <wp:posOffset>48895</wp:posOffset>
            </wp:positionV>
            <wp:extent cx="2036445" cy="1235710"/>
            <wp:effectExtent l="0" t="0" r="0" b="0"/>
            <wp:wrapThrough wrapText="bothSides">
              <wp:wrapPolygon edited="0">
                <wp:start x="0" y="0"/>
                <wp:lineTo x="0" y="21311"/>
                <wp:lineTo x="21418" y="21311"/>
                <wp:lineTo x="21418" y="0"/>
                <wp:lineTo x="0" y="0"/>
              </wp:wrapPolygon>
            </wp:wrapThrough>
            <wp:docPr id="48" name="Рисунок 48" descr="C:\Users\CPI\AppData\Local\Microsoft\Windows\Temporary Internet Files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I\AppData\Local\Microsoft\Windows\Temporary Internet Files\Content.Word\11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534" w:rsidRPr="00185F3A" w:rsidRDefault="00AD3534" w:rsidP="00AD3534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4563B2" w:rsidRPr="00185F3A" w:rsidRDefault="004563B2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3B2" w:rsidRPr="00185F3A" w:rsidRDefault="004563B2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"/>
          <w:szCs w:val="28"/>
        </w:rPr>
      </w:pPr>
    </w:p>
    <w:p w:rsidR="00DF61D6" w:rsidRPr="00185F3A" w:rsidRDefault="00DF61D6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61D6" w:rsidRPr="00185F3A" w:rsidRDefault="00DF61D6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61D6" w:rsidRPr="00185F3A" w:rsidRDefault="00DF61D6" w:rsidP="008C258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C2580" w:rsidRPr="00DF453E" w:rsidRDefault="00663308" w:rsidP="008C2580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18496" behindDoc="1" locked="0" layoutInCell="1" allowOverlap="1" wp14:anchorId="38477A02" wp14:editId="292080CF">
            <wp:simplePos x="0" y="0"/>
            <wp:positionH relativeFrom="column">
              <wp:posOffset>-3394710</wp:posOffset>
            </wp:positionH>
            <wp:positionV relativeFrom="paragraph">
              <wp:posOffset>138430</wp:posOffset>
            </wp:positionV>
            <wp:extent cx="2602230" cy="1278890"/>
            <wp:effectExtent l="0" t="0" r="0" b="0"/>
            <wp:wrapThrough wrapText="bothSides">
              <wp:wrapPolygon edited="0">
                <wp:start x="0" y="0"/>
                <wp:lineTo x="0" y="21235"/>
                <wp:lineTo x="21505" y="21235"/>
                <wp:lineTo x="21505" y="0"/>
                <wp:lineTo x="0" y="0"/>
              </wp:wrapPolygon>
            </wp:wrapThrough>
            <wp:docPr id="18" name="Рисунок 18" descr="C:\Users\CPI\Desktop\Д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ДМБ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F3A">
        <w:rPr>
          <w:noProof/>
        </w:rPr>
        <w:drawing>
          <wp:anchor distT="0" distB="0" distL="114300" distR="114300" simplePos="0" relativeHeight="251742720" behindDoc="1" locked="0" layoutInCell="1" allowOverlap="1" wp14:anchorId="3D6EDC77" wp14:editId="610C8497">
            <wp:simplePos x="0" y="0"/>
            <wp:positionH relativeFrom="column">
              <wp:posOffset>-5691505</wp:posOffset>
            </wp:positionH>
            <wp:positionV relativeFrom="paragraph">
              <wp:posOffset>197485</wp:posOffset>
            </wp:positionV>
            <wp:extent cx="2011680" cy="1218565"/>
            <wp:effectExtent l="0" t="0" r="0" b="0"/>
            <wp:wrapThrough wrapText="bothSides">
              <wp:wrapPolygon edited="0">
                <wp:start x="0" y="0"/>
                <wp:lineTo x="0" y="21274"/>
                <wp:lineTo x="21477" y="21274"/>
                <wp:lineTo x="21477" y="0"/>
                <wp:lineTo x="0" y="0"/>
              </wp:wrapPolygon>
            </wp:wrapThrough>
            <wp:docPr id="47" name="Рисунок 47" descr="C:\Users\CPI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I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580" w:rsidRPr="00DF453E" w:rsidRDefault="008C2580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66150" w:rsidRPr="00DF453E" w:rsidRDefault="00566150" w:rsidP="00A04F52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04F52" w:rsidRPr="00DF453E" w:rsidRDefault="00A04F52" w:rsidP="00566150">
      <w:pPr>
        <w:tabs>
          <w:tab w:val="left" w:pos="1214"/>
        </w:tabs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sectPr w:rsidR="00A04F52" w:rsidRPr="00DF453E" w:rsidSect="00884893">
      <w:pgSz w:w="11906" w:h="16838"/>
      <w:pgMar w:top="568" w:right="850" w:bottom="1134" w:left="993" w:header="708" w:footer="708" w:gutter="0"/>
      <w:pgBorders w:offsetFrom="page">
        <w:top w:val="thinThickSmallGap" w:sz="24" w:space="24" w:color="0033CC"/>
        <w:left w:val="thinThickSmallGap" w:sz="24" w:space="24" w:color="0033CC"/>
        <w:bottom w:val="thickThinSmallGap" w:sz="24" w:space="24" w:color="0033CC"/>
        <w:right w:val="thickThinSmallGap" w:sz="24" w:space="24" w:color="0033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B2648"/>
    <w:rsid w:val="00005405"/>
    <w:rsid w:val="00014F22"/>
    <w:rsid w:val="00017427"/>
    <w:rsid w:val="00036883"/>
    <w:rsid w:val="000852EE"/>
    <w:rsid w:val="00085995"/>
    <w:rsid w:val="00087E59"/>
    <w:rsid w:val="000B2BA2"/>
    <w:rsid w:val="000B4970"/>
    <w:rsid w:val="000B6BB5"/>
    <w:rsid w:val="000D2258"/>
    <w:rsid w:val="000D5A8C"/>
    <w:rsid w:val="000E27FF"/>
    <w:rsid w:val="000E2CDC"/>
    <w:rsid w:val="000F44DF"/>
    <w:rsid w:val="00100308"/>
    <w:rsid w:val="001038AD"/>
    <w:rsid w:val="00115912"/>
    <w:rsid w:val="0014031C"/>
    <w:rsid w:val="0014337D"/>
    <w:rsid w:val="00147B3A"/>
    <w:rsid w:val="00175441"/>
    <w:rsid w:val="00182656"/>
    <w:rsid w:val="00185F3A"/>
    <w:rsid w:val="0019679F"/>
    <w:rsid w:val="001968D0"/>
    <w:rsid w:val="00197428"/>
    <w:rsid w:val="001A0CB2"/>
    <w:rsid w:val="001A4D0B"/>
    <w:rsid w:val="001B0E6F"/>
    <w:rsid w:val="001B3A36"/>
    <w:rsid w:val="001B74ED"/>
    <w:rsid w:val="001C133F"/>
    <w:rsid w:val="001C6FC0"/>
    <w:rsid w:val="001E24A5"/>
    <w:rsid w:val="001E2D37"/>
    <w:rsid w:val="001E50F5"/>
    <w:rsid w:val="001F1E42"/>
    <w:rsid w:val="001F4A45"/>
    <w:rsid w:val="002262DB"/>
    <w:rsid w:val="00247400"/>
    <w:rsid w:val="00247D98"/>
    <w:rsid w:val="002502D2"/>
    <w:rsid w:val="00253C74"/>
    <w:rsid w:val="00262E83"/>
    <w:rsid w:val="002648C9"/>
    <w:rsid w:val="002871D6"/>
    <w:rsid w:val="002B2C15"/>
    <w:rsid w:val="002D2125"/>
    <w:rsid w:val="002D4236"/>
    <w:rsid w:val="002D42DE"/>
    <w:rsid w:val="002D75C2"/>
    <w:rsid w:val="002E1976"/>
    <w:rsid w:val="002E3E25"/>
    <w:rsid w:val="00306BEA"/>
    <w:rsid w:val="00307F0E"/>
    <w:rsid w:val="003126F0"/>
    <w:rsid w:val="003230EB"/>
    <w:rsid w:val="00331B97"/>
    <w:rsid w:val="00332154"/>
    <w:rsid w:val="0033596B"/>
    <w:rsid w:val="003363D3"/>
    <w:rsid w:val="00337BAF"/>
    <w:rsid w:val="003409E9"/>
    <w:rsid w:val="003415D4"/>
    <w:rsid w:val="00352518"/>
    <w:rsid w:val="003721AA"/>
    <w:rsid w:val="00375E4E"/>
    <w:rsid w:val="00395614"/>
    <w:rsid w:val="003B330A"/>
    <w:rsid w:val="003C5023"/>
    <w:rsid w:val="003C5CBB"/>
    <w:rsid w:val="003C615A"/>
    <w:rsid w:val="003C65E9"/>
    <w:rsid w:val="003E5625"/>
    <w:rsid w:val="003E756F"/>
    <w:rsid w:val="003F1647"/>
    <w:rsid w:val="003F693F"/>
    <w:rsid w:val="004013C1"/>
    <w:rsid w:val="004105D7"/>
    <w:rsid w:val="00434738"/>
    <w:rsid w:val="004435A7"/>
    <w:rsid w:val="00452C9F"/>
    <w:rsid w:val="004563B2"/>
    <w:rsid w:val="00494C82"/>
    <w:rsid w:val="004B390A"/>
    <w:rsid w:val="004C31D1"/>
    <w:rsid w:val="004E2F70"/>
    <w:rsid w:val="00506601"/>
    <w:rsid w:val="00510287"/>
    <w:rsid w:val="00512D17"/>
    <w:rsid w:val="005162B7"/>
    <w:rsid w:val="00523327"/>
    <w:rsid w:val="00523F11"/>
    <w:rsid w:val="00537DE4"/>
    <w:rsid w:val="00542DF6"/>
    <w:rsid w:val="00544133"/>
    <w:rsid w:val="00545172"/>
    <w:rsid w:val="00552D4D"/>
    <w:rsid w:val="00560E6D"/>
    <w:rsid w:val="00562A96"/>
    <w:rsid w:val="00562B25"/>
    <w:rsid w:val="00566150"/>
    <w:rsid w:val="0057226C"/>
    <w:rsid w:val="00575BC7"/>
    <w:rsid w:val="0058589E"/>
    <w:rsid w:val="00585D6B"/>
    <w:rsid w:val="00595627"/>
    <w:rsid w:val="005961B8"/>
    <w:rsid w:val="00596A92"/>
    <w:rsid w:val="005B0CB8"/>
    <w:rsid w:val="005B3A76"/>
    <w:rsid w:val="005C2C1D"/>
    <w:rsid w:val="005C4812"/>
    <w:rsid w:val="005E01CB"/>
    <w:rsid w:val="005E02A0"/>
    <w:rsid w:val="005F377F"/>
    <w:rsid w:val="0061000F"/>
    <w:rsid w:val="0061684F"/>
    <w:rsid w:val="00617302"/>
    <w:rsid w:val="00654E04"/>
    <w:rsid w:val="00663308"/>
    <w:rsid w:val="006819F0"/>
    <w:rsid w:val="006840D2"/>
    <w:rsid w:val="0069644E"/>
    <w:rsid w:val="006B1B74"/>
    <w:rsid w:val="006D7DF1"/>
    <w:rsid w:val="006E254C"/>
    <w:rsid w:val="006F0D6D"/>
    <w:rsid w:val="0070477A"/>
    <w:rsid w:val="007206AA"/>
    <w:rsid w:val="00747684"/>
    <w:rsid w:val="00755E86"/>
    <w:rsid w:val="007627D4"/>
    <w:rsid w:val="00763FA9"/>
    <w:rsid w:val="0077127F"/>
    <w:rsid w:val="007847F1"/>
    <w:rsid w:val="007A2FF1"/>
    <w:rsid w:val="007A6A3B"/>
    <w:rsid w:val="007B6185"/>
    <w:rsid w:val="007B7323"/>
    <w:rsid w:val="007C45A5"/>
    <w:rsid w:val="007D0570"/>
    <w:rsid w:val="007D74FA"/>
    <w:rsid w:val="007E17C2"/>
    <w:rsid w:val="007F4581"/>
    <w:rsid w:val="008006AE"/>
    <w:rsid w:val="00800914"/>
    <w:rsid w:val="00811F84"/>
    <w:rsid w:val="00821AB4"/>
    <w:rsid w:val="00822AB1"/>
    <w:rsid w:val="00827267"/>
    <w:rsid w:val="00843C90"/>
    <w:rsid w:val="008520DA"/>
    <w:rsid w:val="00872434"/>
    <w:rsid w:val="00877B39"/>
    <w:rsid w:val="00880688"/>
    <w:rsid w:val="00884893"/>
    <w:rsid w:val="00887DD7"/>
    <w:rsid w:val="0089105E"/>
    <w:rsid w:val="008A3659"/>
    <w:rsid w:val="008C2580"/>
    <w:rsid w:val="008D15EB"/>
    <w:rsid w:val="008D32A5"/>
    <w:rsid w:val="008E1C41"/>
    <w:rsid w:val="008E223D"/>
    <w:rsid w:val="008E6398"/>
    <w:rsid w:val="009042C0"/>
    <w:rsid w:val="00923E46"/>
    <w:rsid w:val="00924289"/>
    <w:rsid w:val="0094725F"/>
    <w:rsid w:val="009631B4"/>
    <w:rsid w:val="00967F0A"/>
    <w:rsid w:val="00974D25"/>
    <w:rsid w:val="00975846"/>
    <w:rsid w:val="009A67B0"/>
    <w:rsid w:val="009C67E7"/>
    <w:rsid w:val="009C72C9"/>
    <w:rsid w:val="009D0A43"/>
    <w:rsid w:val="009D6B79"/>
    <w:rsid w:val="00A0278F"/>
    <w:rsid w:val="00A04646"/>
    <w:rsid w:val="00A04F52"/>
    <w:rsid w:val="00A16301"/>
    <w:rsid w:val="00A172F8"/>
    <w:rsid w:val="00A556A5"/>
    <w:rsid w:val="00A71371"/>
    <w:rsid w:val="00A71DA4"/>
    <w:rsid w:val="00A835F1"/>
    <w:rsid w:val="00A95F27"/>
    <w:rsid w:val="00AA5ED3"/>
    <w:rsid w:val="00AC52BE"/>
    <w:rsid w:val="00AD3534"/>
    <w:rsid w:val="00AD3C04"/>
    <w:rsid w:val="00AE494F"/>
    <w:rsid w:val="00AE7F18"/>
    <w:rsid w:val="00B1408C"/>
    <w:rsid w:val="00B2262E"/>
    <w:rsid w:val="00B4038B"/>
    <w:rsid w:val="00B42109"/>
    <w:rsid w:val="00B51A82"/>
    <w:rsid w:val="00B54B69"/>
    <w:rsid w:val="00B565CB"/>
    <w:rsid w:val="00B65E35"/>
    <w:rsid w:val="00B73FD8"/>
    <w:rsid w:val="00B803A0"/>
    <w:rsid w:val="00B81DD5"/>
    <w:rsid w:val="00B97225"/>
    <w:rsid w:val="00BC1E06"/>
    <w:rsid w:val="00BD5AC1"/>
    <w:rsid w:val="00C0473B"/>
    <w:rsid w:val="00C230A5"/>
    <w:rsid w:val="00C30850"/>
    <w:rsid w:val="00C4368B"/>
    <w:rsid w:val="00C62E18"/>
    <w:rsid w:val="00C75D89"/>
    <w:rsid w:val="00C77687"/>
    <w:rsid w:val="00C777AB"/>
    <w:rsid w:val="00C83E8E"/>
    <w:rsid w:val="00C85405"/>
    <w:rsid w:val="00C96F8F"/>
    <w:rsid w:val="00CA582E"/>
    <w:rsid w:val="00CB2648"/>
    <w:rsid w:val="00CC4CF1"/>
    <w:rsid w:val="00CD0AA4"/>
    <w:rsid w:val="00CE1D8A"/>
    <w:rsid w:val="00CF6FC5"/>
    <w:rsid w:val="00D002AE"/>
    <w:rsid w:val="00D21AF4"/>
    <w:rsid w:val="00D47D74"/>
    <w:rsid w:val="00D52837"/>
    <w:rsid w:val="00DA5895"/>
    <w:rsid w:val="00DE0CB4"/>
    <w:rsid w:val="00DE5C1D"/>
    <w:rsid w:val="00DE5FF4"/>
    <w:rsid w:val="00DF319C"/>
    <w:rsid w:val="00DF453E"/>
    <w:rsid w:val="00DF61D6"/>
    <w:rsid w:val="00E126C5"/>
    <w:rsid w:val="00E14306"/>
    <w:rsid w:val="00E168CF"/>
    <w:rsid w:val="00E26347"/>
    <w:rsid w:val="00E30FF2"/>
    <w:rsid w:val="00E94130"/>
    <w:rsid w:val="00E95267"/>
    <w:rsid w:val="00EE0AE4"/>
    <w:rsid w:val="00F23C4A"/>
    <w:rsid w:val="00F35FC0"/>
    <w:rsid w:val="00F377A1"/>
    <w:rsid w:val="00F55B4A"/>
    <w:rsid w:val="00F96F32"/>
    <w:rsid w:val="00FB1013"/>
    <w:rsid w:val="00FB3ABF"/>
    <w:rsid w:val="00FC5646"/>
    <w:rsid w:val="00FD3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247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474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4">
    <w:name w:val="Обычный (веб) Знак"/>
    <w:link w:val="a3"/>
    <w:uiPriority w:val="99"/>
    <w:rsid w:val="00247400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24A5"/>
  </w:style>
  <w:style w:type="paragraph" w:styleId="a5">
    <w:name w:val="Balloon Text"/>
    <w:basedOn w:val="a"/>
    <w:link w:val="a6"/>
    <w:uiPriority w:val="99"/>
    <w:semiHidden/>
    <w:unhideWhenUsed/>
    <w:rsid w:val="0084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C9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F4A45"/>
    <w:rPr>
      <w:i/>
      <w:iCs/>
    </w:rPr>
  </w:style>
  <w:style w:type="character" w:styleId="a8">
    <w:name w:val="Strong"/>
    <w:basedOn w:val="a0"/>
    <w:uiPriority w:val="22"/>
    <w:qFormat/>
    <w:rsid w:val="00331B97"/>
    <w:rPr>
      <w:b/>
      <w:bCs/>
    </w:rPr>
  </w:style>
  <w:style w:type="character" w:styleId="a9">
    <w:name w:val="Hyperlink"/>
    <w:basedOn w:val="a0"/>
    <w:uiPriority w:val="99"/>
    <w:unhideWhenUsed/>
    <w:rsid w:val="00A04F52"/>
    <w:rPr>
      <w:color w:val="0000FF"/>
      <w:u w:val="single"/>
    </w:rPr>
  </w:style>
  <w:style w:type="paragraph" w:styleId="2">
    <w:name w:val="Body Text Indent 2"/>
    <w:basedOn w:val="a"/>
    <w:link w:val="20"/>
    <w:uiPriority w:val="99"/>
    <w:rsid w:val="00DF453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F453E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4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png"/><Relationship Id="rId54" Type="http://schemas.openxmlformats.org/officeDocument/2006/relationships/hyperlink" Target="http://dmbchek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://stkalmashbibl.ru/" TargetMode="External"/><Relationship Id="rId58" Type="http://schemas.openxmlformats.org/officeDocument/2006/relationships/image" Target="media/image5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vk.com/feed?section=search&amp;q=%23%D0%B4%D0%B5%D0%BD%D1%8C%D0%BB%D0%B5%D1%80%D0%BC%D0%BE%D0%BD%D1%82%D0%BE%D0%B2%D1%81%D0%BA%D0%BE%D0%B9%D0%BF%D0%BE%D1%8D%D0%B7%D0%B8%D0%B82020" TargetMode="External"/><Relationship Id="rId49" Type="http://schemas.openxmlformats.org/officeDocument/2006/relationships/image" Target="media/image44.jpe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49.pn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3A202-34D0-4DF3-B683-453FD7DAF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14</Pages>
  <Words>3490</Words>
  <Characters>19896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2</cp:revision>
  <cp:lastPrinted>2020-01-21T12:49:00Z</cp:lastPrinted>
  <dcterms:created xsi:type="dcterms:W3CDTF">2020-01-21T12:51:00Z</dcterms:created>
  <dcterms:modified xsi:type="dcterms:W3CDTF">2022-01-17T10:17:00Z</dcterms:modified>
</cp:coreProperties>
</file>