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82" w:rsidRPr="00452682" w:rsidRDefault="00452682" w:rsidP="005E0236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52682" w:rsidRPr="001A1D0A" w:rsidRDefault="00452682" w:rsidP="00452682">
      <w:pPr>
        <w:autoSpaceDE w:val="0"/>
        <w:autoSpaceDN w:val="0"/>
        <w:adjustRightInd w:val="0"/>
        <w:spacing w:after="0" w:line="240" w:lineRule="auto"/>
        <w:jc w:val="center"/>
        <w:rPr>
          <w:rFonts w:ascii="612Koshey" w:hAnsi="612Koshey" w:cs="Times New Roman"/>
          <w:b/>
          <w:bCs/>
          <w:sz w:val="44"/>
          <w:szCs w:val="44"/>
          <w:lang w:val="ru-RU"/>
        </w:rPr>
      </w:pPr>
      <w:r w:rsidRPr="001A1D0A">
        <w:rPr>
          <w:rFonts w:ascii="Times New Roman" w:hAnsi="Times New Roman" w:cs="Times New Roman"/>
          <w:b/>
          <w:bCs/>
          <w:sz w:val="44"/>
          <w:szCs w:val="44"/>
          <w:lang w:val="ru-RU"/>
        </w:rPr>
        <w:t>Проект</w:t>
      </w:r>
    </w:p>
    <w:p w:rsidR="00452682" w:rsidRPr="001A1D0A" w:rsidRDefault="00452682" w:rsidP="00452682">
      <w:pPr>
        <w:autoSpaceDE w:val="0"/>
        <w:autoSpaceDN w:val="0"/>
        <w:adjustRightInd w:val="0"/>
        <w:spacing w:after="0" w:line="240" w:lineRule="auto"/>
        <w:jc w:val="center"/>
        <w:rPr>
          <w:rFonts w:ascii="AcademyI" w:hAnsi="AcademyI" w:cs="Times New Roman"/>
          <w:b/>
          <w:bCs/>
          <w:sz w:val="36"/>
          <w:szCs w:val="36"/>
          <w:lang w:val="ru-RU"/>
        </w:rPr>
      </w:pPr>
      <w:r w:rsidRPr="001A1D0A">
        <w:rPr>
          <w:rFonts w:ascii="AcademyI" w:hAnsi="612Koshey" w:cs="Times New Roman"/>
          <w:b/>
          <w:bCs/>
          <w:sz w:val="36"/>
          <w:szCs w:val="36"/>
          <w:lang w:val="ru-RU"/>
        </w:rPr>
        <w:t>«</w:t>
      </w:r>
      <w:r w:rsidR="00BA02AE" w:rsidRPr="001A1D0A">
        <w:rPr>
          <w:rFonts w:ascii="AcademyI" w:hAnsi="Times New Roman" w:cs="Times New Roman"/>
          <w:b/>
          <w:bCs/>
          <w:sz w:val="36"/>
          <w:szCs w:val="36"/>
          <w:lang w:val="ru-RU"/>
        </w:rPr>
        <w:t>Читай</w:t>
      </w:r>
      <w:r w:rsidR="00BA02AE" w:rsidRPr="001A1D0A">
        <w:rPr>
          <w:rFonts w:ascii="AcademyI" w:hAnsi="AcademyI" w:cs="Times New Roman"/>
          <w:b/>
          <w:bCs/>
          <w:sz w:val="36"/>
          <w:szCs w:val="36"/>
          <w:lang w:val="ru-RU"/>
        </w:rPr>
        <w:t xml:space="preserve"> </w:t>
      </w:r>
      <w:r w:rsidR="00BA02AE" w:rsidRPr="001A1D0A">
        <w:rPr>
          <w:rFonts w:ascii="AcademyI" w:hAnsi="Times New Roman" w:cs="Times New Roman"/>
          <w:b/>
          <w:bCs/>
          <w:sz w:val="36"/>
          <w:szCs w:val="36"/>
          <w:lang w:val="ru-RU"/>
        </w:rPr>
        <w:t>книг</w:t>
      </w:r>
      <w:proofErr w:type="gramStart"/>
      <w:r w:rsidR="00BA02AE" w:rsidRPr="001A1D0A">
        <w:rPr>
          <w:rFonts w:ascii="AcademyI" w:hAnsi="Times New Roman" w:cs="Times New Roman"/>
          <w:b/>
          <w:bCs/>
          <w:sz w:val="36"/>
          <w:szCs w:val="36"/>
          <w:lang w:val="ru-RU"/>
        </w:rPr>
        <w:t>и</w:t>
      </w:r>
      <w:r w:rsidR="00BA02AE" w:rsidRPr="001A1D0A">
        <w:rPr>
          <w:rFonts w:ascii="AcademyI" w:hAnsi="AcademyI" w:cs="Times New Roman"/>
          <w:b/>
          <w:bCs/>
          <w:sz w:val="36"/>
          <w:szCs w:val="36"/>
          <w:lang w:val="ru-RU"/>
        </w:rPr>
        <w:t>-</w:t>
      </w:r>
      <w:proofErr w:type="gramEnd"/>
      <w:r w:rsidR="00BA02AE" w:rsidRPr="001A1D0A">
        <w:rPr>
          <w:rFonts w:ascii="AcademyI" w:hAnsi="AcademyI" w:cs="Times New Roman"/>
          <w:b/>
          <w:bCs/>
          <w:sz w:val="36"/>
          <w:szCs w:val="36"/>
          <w:lang w:val="ru-RU"/>
        </w:rPr>
        <w:t xml:space="preserve"> </w:t>
      </w:r>
      <w:r w:rsidR="00BA02AE" w:rsidRPr="001A1D0A">
        <w:rPr>
          <w:rFonts w:ascii="AcademyI" w:hAnsi="Times New Roman" w:cs="Times New Roman"/>
          <w:b/>
          <w:bCs/>
          <w:sz w:val="36"/>
          <w:szCs w:val="36"/>
          <w:lang w:val="ru-RU"/>
        </w:rPr>
        <w:t>будь</w:t>
      </w:r>
      <w:r w:rsidR="00BA02AE" w:rsidRPr="001A1D0A">
        <w:rPr>
          <w:rFonts w:ascii="AcademyI" w:hAnsi="AcademyI" w:cs="Times New Roman"/>
          <w:b/>
          <w:bCs/>
          <w:sz w:val="36"/>
          <w:szCs w:val="36"/>
          <w:lang w:val="ru-RU"/>
        </w:rPr>
        <w:t xml:space="preserve"> </w:t>
      </w:r>
      <w:r w:rsidR="00BA02AE" w:rsidRPr="001A1D0A">
        <w:rPr>
          <w:rFonts w:ascii="AcademyI" w:hAnsi="Times New Roman" w:cs="Times New Roman"/>
          <w:b/>
          <w:bCs/>
          <w:sz w:val="36"/>
          <w:szCs w:val="36"/>
          <w:lang w:val="ru-RU"/>
        </w:rPr>
        <w:t>личностью</w:t>
      </w:r>
      <w:r w:rsidRPr="001A1D0A">
        <w:rPr>
          <w:rFonts w:ascii="AcademyI" w:hAnsi="612Koshey" w:cs="Times New Roman"/>
          <w:b/>
          <w:bCs/>
          <w:sz w:val="36"/>
          <w:szCs w:val="36"/>
          <w:lang w:val="ru-RU"/>
        </w:rPr>
        <w:t>»</w:t>
      </w:r>
    </w:p>
    <w:p w:rsidR="00452682" w:rsidRPr="00452682" w:rsidRDefault="00452682" w:rsidP="0045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452682" w:rsidRPr="001A1D0A" w:rsidRDefault="00452682" w:rsidP="004526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b/>
          <w:sz w:val="28"/>
          <w:szCs w:val="28"/>
          <w:lang w:val="ru-RU"/>
        </w:rPr>
        <w:t xml:space="preserve">Проект ориентирован на молодежь в возрасте от </w:t>
      </w:r>
      <w:r w:rsidRPr="001A1D0A">
        <w:rPr>
          <w:rFonts w:asciiTheme="majorHAnsi" w:hAnsiTheme="majorHAnsi" w:cs="Times New Roman"/>
          <w:b/>
          <w:sz w:val="28"/>
          <w:szCs w:val="28"/>
          <w:lang w:val="ru-RU"/>
        </w:rPr>
        <w:t xml:space="preserve">15 </w:t>
      </w:r>
      <w:r w:rsidRPr="001A1D0A">
        <w:rPr>
          <w:rFonts w:asciiTheme="majorHAnsi" w:eastAsia="TimesNewRoman" w:hAnsiTheme="majorHAnsi" w:cs="Times New Roman"/>
          <w:b/>
          <w:sz w:val="28"/>
          <w:szCs w:val="28"/>
          <w:lang w:val="ru-RU"/>
        </w:rPr>
        <w:t xml:space="preserve">до </w:t>
      </w:r>
      <w:r w:rsidRPr="001A1D0A">
        <w:rPr>
          <w:rFonts w:asciiTheme="majorHAnsi" w:hAnsiTheme="majorHAnsi" w:cs="Times New Roman"/>
          <w:b/>
          <w:sz w:val="28"/>
          <w:szCs w:val="28"/>
          <w:lang w:val="ru-RU"/>
        </w:rPr>
        <w:t xml:space="preserve">24 </w:t>
      </w:r>
      <w:r w:rsidRPr="001A1D0A">
        <w:rPr>
          <w:rFonts w:asciiTheme="majorHAnsi" w:eastAsia="TimesNewRoman" w:hAnsiTheme="majorHAnsi" w:cs="Times New Roman"/>
          <w:b/>
          <w:sz w:val="28"/>
          <w:szCs w:val="28"/>
          <w:lang w:val="ru-RU"/>
        </w:rPr>
        <w:t>лет</w:t>
      </w:r>
      <w:r w:rsidRPr="001A1D0A">
        <w:rPr>
          <w:rFonts w:asciiTheme="majorHAnsi" w:hAnsiTheme="majorHAnsi" w:cs="Times New Roman"/>
          <w:b/>
          <w:sz w:val="28"/>
          <w:szCs w:val="28"/>
          <w:lang w:val="ru-RU"/>
        </w:rPr>
        <w:t>.</w:t>
      </w:r>
    </w:p>
    <w:p w:rsidR="00452682" w:rsidRPr="00452682" w:rsidRDefault="00452682" w:rsidP="0045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91E09" w:rsidRPr="001A1D0A" w:rsidRDefault="00452682" w:rsidP="00891E0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ru-RU"/>
        </w:rPr>
      </w:pPr>
      <w:r w:rsidRPr="001A1D0A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Реализация проекта: 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>2013</w:t>
      </w:r>
      <w:r w:rsidR="005E0236" w:rsidRPr="001A1D0A">
        <w:rPr>
          <w:rFonts w:asciiTheme="majorHAnsi" w:hAnsiTheme="majorHAnsi" w:cs="Times New Roman"/>
          <w:sz w:val="28"/>
          <w:szCs w:val="28"/>
          <w:lang w:val="ru-RU"/>
        </w:rPr>
        <w:t>-2014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 г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од</w:t>
      </w:r>
      <w:r w:rsidR="005E0236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ы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>.</w:t>
      </w:r>
      <w:r w:rsidR="00891E09" w:rsidRPr="001A1D0A">
        <w:rPr>
          <w:rFonts w:asciiTheme="majorHAnsi" w:hAnsiTheme="majorHAnsi"/>
          <w:lang w:val="ru-RU"/>
        </w:rPr>
        <w:t xml:space="preserve"> </w:t>
      </w:r>
    </w:p>
    <w:p w:rsidR="00D8090E" w:rsidRPr="001A1D0A" w:rsidRDefault="00BA02AE" w:rsidP="00BA02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ru-RU"/>
        </w:rPr>
      </w:pP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                                                 </w:t>
      </w:r>
    </w:p>
    <w:p w:rsidR="00891E09" w:rsidRPr="001A1D0A" w:rsidRDefault="00D8090E" w:rsidP="00BA02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ru-RU"/>
        </w:rPr>
      </w:pP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                                      </w:t>
      </w:r>
      <w:r w:rsidR="00891E09" w:rsidRPr="001A1D0A">
        <w:rPr>
          <w:rFonts w:asciiTheme="majorHAnsi" w:hAnsiTheme="majorHAnsi" w:cs="Times New Roman"/>
          <w:sz w:val="28"/>
          <w:szCs w:val="28"/>
          <w:lang w:val="ru-RU"/>
        </w:rPr>
        <w:t>"Книгу заменить ничем нельзя.</w:t>
      </w:r>
    </w:p>
    <w:p w:rsidR="00BA02AE" w:rsidRPr="001A1D0A" w:rsidRDefault="00BA02AE" w:rsidP="00BA02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ru-RU"/>
        </w:rPr>
      </w:pP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                                   </w:t>
      </w:r>
      <w:r w:rsidR="00D8090E"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       </w:t>
      </w:r>
      <w:r w:rsidR="001A1D0A">
        <w:rPr>
          <w:rFonts w:asciiTheme="majorHAnsi" w:hAnsiTheme="majorHAnsi" w:cs="Times New Roman"/>
          <w:sz w:val="28"/>
          <w:szCs w:val="28"/>
          <w:lang w:val="ru-RU"/>
        </w:rPr>
        <w:t xml:space="preserve">    </w:t>
      </w:r>
      <w:r w:rsidR="00D8090E"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891E09" w:rsidRPr="001A1D0A">
        <w:rPr>
          <w:rFonts w:asciiTheme="majorHAnsi" w:hAnsiTheme="majorHAnsi" w:cs="Times New Roman"/>
          <w:sz w:val="28"/>
          <w:szCs w:val="28"/>
          <w:lang w:val="ru-RU"/>
        </w:rPr>
        <w:t>Несмотря на новейшие открытия,</w:t>
      </w:r>
    </w:p>
    <w:p w:rsidR="001A1D0A" w:rsidRPr="001A1D0A" w:rsidRDefault="00BA02AE" w:rsidP="001A1D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ru-RU"/>
        </w:rPr>
      </w:pP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                               </w:t>
      </w:r>
      <w:r w:rsidR="00D8090E"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                 </w:t>
      </w:r>
      <w:r w:rsidR="001A1D0A">
        <w:rPr>
          <w:rFonts w:asciiTheme="majorHAnsi" w:hAnsiTheme="majorHAnsi" w:cs="Times New Roman"/>
          <w:sz w:val="28"/>
          <w:szCs w:val="28"/>
          <w:lang w:val="ru-RU"/>
        </w:rPr>
        <w:t xml:space="preserve">         </w:t>
      </w:r>
      <w:r w:rsidR="00D8090E"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891E09" w:rsidRPr="001A1D0A">
        <w:rPr>
          <w:rFonts w:asciiTheme="majorHAnsi" w:hAnsiTheme="majorHAnsi" w:cs="Times New Roman"/>
          <w:sz w:val="28"/>
          <w:szCs w:val="28"/>
          <w:lang w:val="ru-RU"/>
        </w:rPr>
        <w:t>новые виды сохранения информации,</w:t>
      </w:r>
    </w:p>
    <w:p w:rsidR="00891E09" w:rsidRPr="001A1D0A" w:rsidRDefault="001A1D0A" w:rsidP="00891E0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 xml:space="preserve">           </w:t>
      </w:r>
      <w:r w:rsidR="00891E09" w:rsidRPr="001A1D0A">
        <w:rPr>
          <w:rFonts w:asciiTheme="majorHAnsi" w:hAnsiTheme="majorHAnsi" w:cs="Times New Roman"/>
          <w:sz w:val="28"/>
          <w:szCs w:val="28"/>
          <w:lang w:val="ru-RU"/>
        </w:rPr>
        <w:t>не будем спешить расставаться с книгой"</w:t>
      </w:r>
    </w:p>
    <w:p w:rsidR="00452682" w:rsidRPr="001A1D0A" w:rsidRDefault="00891E09" w:rsidP="00891E0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1A1D0A">
        <w:rPr>
          <w:rFonts w:asciiTheme="majorHAnsi" w:hAnsiTheme="majorHAnsi" w:cs="Times New Roman"/>
          <w:b/>
          <w:sz w:val="28"/>
          <w:szCs w:val="28"/>
          <w:lang w:val="ru-RU"/>
        </w:rPr>
        <w:t>Д.С. Лихачев</w:t>
      </w:r>
    </w:p>
    <w:p w:rsidR="00452682" w:rsidRPr="001A1D0A" w:rsidRDefault="00452682" w:rsidP="004526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  <w:lang w:val="ru-RU"/>
        </w:rPr>
      </w:pPr>
    </w:p>
    <w:p w:rsidR="00452682" w:rsidRPr="001A1D0A" w:rsidRDefault="00452682" w:rsidP="004526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6"/>
          <w:szCs w:val="36"/>
          <w:lang w:val="ru-RU"/>
        </w:rPr>
      </w:pPr>
      <w:r w:rsidRPr="001A1D0A">
        <w:rPr>
          <w:rFonts w:asciiTheme="majorHAnsi" w:hAnsiTheme="majorHAnsi" w:cs="Times New Roman"/>
          <w:b/>
          <w:bCs/>
          <w:sz w:val="36"/>
          <w:szCs w:val="36"/>
          <w:lang w:val="ru-RU"/>
        </w:rPr>
        <w:t>Аннотация:</w:t>
      </w:r>
    </w:p>
    <w:p w:rsidR="00452682" w:rsidRPr="001A1D0A" w:rsidRDefault="00452682" w:rsidP="004526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Информационное пространство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в котором развиваются современные подростки и молодежь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интенсивно расширяется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Зачастую информация оказывается агрессивной и негативной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В этой ситуации необходимо развивать иную </w:t>
      </w:r>
      <w:proofErr w:type="spellStart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социокультурную</w:t>
      </w:r>
      <w:proofErr w:type="spellEnd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и социальную среды 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–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гуманную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духовную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в которой молодые жители с</w:t>
      </w:r>
      <w:proofErr w:type="gramStart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.Ч</w:t>
      </w:r>
      <w:proofErr w:type="gramEnd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екмагуш могут получить доступ к ценностям культуры и идеям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действительно способствующим их развитию как будущих граждан страны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:rsidR="00452682" w:rsidRPr="001A1D0A" w:rsidRDefault="00452682" w:rsidP="004526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</w:p>
    <w:p w:rsidR="00452682" w:rsidRPr="001A1D0A" w:rsidRDefault="00452682" w:rsidP="001A1D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6"/>
          <w:szCs w:val="36"/>
          <w:lang w:val="ru-RU"/>
        </w:rPr>
      </w:pPr>
      <w:r w:rsidRPr="001A1D0A">
        <w:rPr>
          <w:rFonts w:asciiTheme="majorHAnsi" w:hAnsiTheme="majorHAnsi" w:cs="Times New Roman"/>
          <w:b/>
          <w:bCs/>
          <w:sz w:val="36"/>
          <w:szCs w:val="36"/>
          <w:lang w:val="ru-RU"/>
        </w:rPr>
        <w:t>Обоснование проекта:</w:t>
      </w:r>
    </w:p>
    <w:p w:rsidR="00E2483A" w:rsidRPr="001A1D0A" w:rsidRDefault="00E2483A" w:rsidP="004526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</w:p>
    <w:p w:rsidR="00452682" w:rsidRPr="001A1D0A" w:rsidRDefault="00452682" w:rsidP="00D80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На территории </w:t>
      </w:r>
      <w:proofErr w:type="spellStart"/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Чекмагуш</w:t>
      </w:r>
      <w:r w:rsidR="005E0236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евского</w:t>
      </w:r>
      <w:proofErr w:type="spellEnd"/>
      <w:r w:rsidR="005E0236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района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молодеж</w:t>
      </w:r>
      <w:r w:rsidR="008B11EB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ь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в возрасте 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15–24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лет </w:t>
      </w:r>
      <w:r w:rsidR="008B11EB" w:rsidRPr="001A1D0A">
        <w:rPr>
          <w:rFonts w:asciiTheme="majorHAnsi" w:hAnsiTheme="majorHAnsi" w:cs="Times New Roman"/>
          <w:sz w:val="28"/>
          <w:szCs w:val="28"/>
          <w:lang w:val="ru-RU"/>
        </w:rPr>
        <w:t>составляет</w:t>
      </w:r>
      <w:r w:rsidR="002370BD"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5E0236" w:rsidRPr="001A1D0A">
        <w:rPr>
          <w:rFonts w:asciiTheme="majorHAnsi" w:hAnsiTheme="majorHAnsi" w:cs="Times New Roman"/>
          <w:sz w:val="28"/>
          <w:szCs w:val="28"/>
          <w:lang w:val="ru-RU"/>
        </w:rPr>
        <w:t>3880</w:t>
      </w:r>
      <w:r w:rsidR="002370BD"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  </w:t>
      </w:r>
      <w:r w:rsidR="005E0236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человек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Из</w:t>
      </w:r>
      <w:r w:rsidR="005E0236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них школьников 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>–</w:t>
      </w:r>
      <w:r w:rsidR="0000037D" w:rsidRPr="001A1D0A">
        <w:rPr>
          <w:rFonts w:asciiTheme="majorHAnsi" w:hAnsiTheme="majorHAnsi" w:cs="Times New Roman"/>
          <w:sz w:val="28"/>
          <w:szCs w:val="28"/>
          <w:lang w:val="ru-RU"/>
        </w:rPr>
        <w:t>50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% ,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студентов 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>–</w:t>
      </w:r>
      <w:r w:rsidR="0000037D" w:rsidRPr="001A1D0A">
        <w:rPr>
          <w:rFonts w:asciiTheme="majorHAnsi" w:hAnsiTheme="majorHAnsi" w:cs="Times New Roman"/>
          <w:sz w:val="28"/>
          <w:szCs w:val="28"/>
          <w:lang w:val="ru-RU"/>
        </w:rPr>
        <w:t>12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%,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работающей молодежи 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>–</w:t>
      </w:r>
      <w:r w:rsidR="0000037D" w:rsidRPr="001A1D0A">
        <w:rPr>
          <w:rFonts w:asciiTheme="majorHAnsi" w:hAnsiTheme="majorHAnsi" w:cs="Times New Roman"/>
          <w:sz w:val="28"/>
          <w:szCs w:val="28"/>
          <w:lang w:val="ru-RU"/>
        </w:rPr>
        <w:t>27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%,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неработающей</w:t>
      </w:r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молодежи 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>–</w:t>
      </w:r>
      <w:r w:rsidR="0000037D" w:rsidRPr="001A1D0A">
        <w:rPr>
          <w:rFonts w:asciiTheme="majorHAnsi" w:hAnsiTheme="majorHAnsi" w:cs="Times New Roman"/>
          <w:sz w:val="28"/>
          <w:szCs w:val="28"/>
          <w:lang w:val="ru-RU"/>
        </w:rPr>
        <w:t>11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%.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Читателями библиотеки являются </w:t>
      </w:r>
      <w:r w:rsidR="002370BD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00037D"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более 1500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человек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что составляет </w:t>
      </w:r>
      <w:r w:rsidR="0000037D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39,2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%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от</w:t>
      </w:r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общего числа молодежи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proofErr w:type="gramStart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притом</w:t>
      </w:r>
      <w:proofErr w:type="gramEnd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что библиотека на территории </w:t>
      </w:r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села 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является единственным доступным культурным информационным центром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:rsidR="00452682" w:rsidRPr="001A1D0A" w:rsidRDefault="00452682" w:rsidP="00D80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proofErr w:type="gramStart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В связи с тенденцией снижения интереса к чтению у молодежи данный проект</w:t>
      </w:r>
      <w:r w:rsidR="001A1D0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направлен на привлечение</w:t>
      </w:r>
      <w:proofErr w:type="gramEnd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молодых людей в библиотеку и приобщение их к чтению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>.</w:t>
      </w:r>
      <w:r w:rsidR="00E2483A"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Участники проекта с помощью коллектива единомышленников в лице</w:t>
      </w:r>
      <w:r w:rsidR="001A1D0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общеобразовательных и культурных учреждений способны помочь в формировании</w:t>
      </w:r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читательской компетенции молодежи</w:t>
      </w:r>
      <w:r w:rsidRPr="001A1D0A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Специалисты обладают определенным опытом и</w:t>
      </w:r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знаниями для решения данной проблемы, а</w:t>
      </w:r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сегодняшний стиль их деятельности</w:t>
      </w:r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ориентирован на поиск нестандартных решений.</w:t>
      </w:r>
    </w:p>
    <w:p w:rsidR="00F80BEE" w:rsidRPr="001A1D0A" w:rsidRDefault="0000037D" w:rsidP="00D80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lastRenderedPageBreak/>
        <w:t xml:space="preserve">                                                         </w:t>
      </w:r>
    </w:p>
    <w:p w:rsidR="001A1D0A" w:rsidRPr="001A1D0A" w:rsidRDefault="001A1D0A" w:rsidP="00F80B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" w:hAnsiTheme="majorHAnsi" w:cs="Times New Roman"/>
          <w:b/>
          <w:bCs/>
          <w:sz w:val="28"/>
          <w:szCs w:val="28"/>
          <w:lang w:val="ru-RU"/>
        </w:rPr>
      </w:pPr>
    </w:p>
    <w:p w:rsidR="001A1D0A" w:rsidRPr="001A1D0A" w:rsidRDefault="001A1D0A" w:rsidP="00F80B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" w:hAnsiTheme="majorHAnsi" w:cs="Times New Roman"/>
          <w:b/>
          <w:bCs/>
          <w:sz w:val="36"/>
          <w:szCs w:val="36"/>
          <w:lang w:val="ru-RU"/>
        </w:rPr>
      </w:pPr>
    </w:p>
    <w:p w:rsidR="00452682" w:rsidRPr="001A1D0A" w:rsidRDefault="00452682" w:rsidP="00F80B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" w:hAnsiTheme="majorHAnsi" w:cs="Times New Roman"/>
          <w:b/>
          <w:bCs/>
          <w:sz w:val="36"/>
          <w:szCs w:val="36"/>
          <w:lang w:val="ru-RU"/>
        </w:rPr>
      </w:pPr>
      <w:r w:rsidRPr="001A1D0A">
        <w:rPr>
          <w:rFonts w:asciiTheme="majorHAnsi" w:eastAsia="TimesNewRoman" w:hAnsiTheme="majorHAnsi" w:cs="Times New Roman"/>
          <w:b/>
          <w:bCs/>
          <w:sz w:val="36"/>
          <w:szCs w:val="36"/>
          <w:lang w:val="ru-RU"/>
        </w:rPr>
        <w:t>Цели:</w:t>
      </w:r>
    </w:p>
    <w:p w:rsidR="00E2483A" w:rsidRPr="001A1D0A" w:rsidRDefault="00E2483A" w:rsidP="00452682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b/>
          <w:bCs/>
          <w:sz w:val="28"/>
          <w:szCs w:val="28"/>
          <w:lang w:val="ru-RU"/>
        </w:rPr>
      </w:pPr>
    </w:p>
    <w:p w:rsidR="001A1D0A" w:rsidRDefault="00452682" w:rsidP="00D80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– повышение читательской активности и информационной культуры </w:t>
      </w:r>
    </w:p>
    <w:p w:rsidR="00452682" w:rsidRPr="001A1D0A" w:rsidRDefault="001A1D0A" w:rsidP="00D80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   </w:t>
      </w:r>
      <w:r w:rsidR="00452682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молодежи;</w:t>
      </w:r>
    </w:p>
    <w:p w:rsidR="001A1D0A" w:rsidRDefault="00452682" w:rsidP="00D80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– поддержание высокого престижа книги и чтения в </w:t>
      </w:r>
      <w:proofErr w:type="gramStart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общественном</w:t>
      </w:r>
      <w:proofErr w:type="gramEnd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</w:t>
      </w:r>
    </w:p>
    <w:p w:rsidR="00452682" w:rsidRPr="001A1D0A" w:rsidRDefault="001A1D0A" w:rsidP="00D80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   </w:t>
      </w:r>
      <w:proofErr w:type="gramStart"/>
      <w:r w:rsidR="00452682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сознании</w:t>
      </w:r>
      <w:proofErr w:type="gramEnd"/>
      <w:r w:rsidR="00452682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.</w:t>
      </w:r>
    </w:p>
    <w:p w:rsidR="002370BD" w:rsidRPr="001A1D0A" w:rsidRDefault="002370BD" w:rsidP="00452682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sz w:val="28"/>
          <w:szCs w:val="28"/>
          <w:lang w:val="ru-RU"/>
        </w:rPr>
      </w:pPr>
    </w:p>
    <w:p w:rsidR="00E2483A" w:rsidRDefault="00452682" w:rsidP="001A1D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" w:hAnsiTheme="majorHAnsi" w:cs="Times New Roman"/>
          <w:b/>
          <w:bCs/>
          <w:sz w:val="36"/>
          <w:szCs w:val="36"/>
          <w:lang w:val="ru-RU"/>
        </w:rPr>
      </w:pPr>
      <w:r w:rsidRPr="001A1D0A">
        <w:rPr>
          <w:rFonts w:asciiTheme="majorHAnsi" w:eastAsia="TimesNewRoman" w:hAnsiTheme="majorHAnsi" w:cs="Times New Roman"/>
          <w:b/>
          <w:bCs/>
          <w:sz w:val="36"/>
          <w:szCs w:val="36"/>
          <w:lang w:val="ru-RU"/>
        </w:rPr>
        <w:t>Задачи:</w:t>
      </w:r>
    </w:p>
    <w:p w:rsidR="001A1D0A" w:rsidRPr="001A1D0A" w:rsidRDefault="001A1D0A" w:rsidP="001A1D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" w:hAnsiTheme="majorHAnsi" w:cs="Times New Roman"/>
          <w:b/>
          <w:bCs/>
          <w:sz w:val="36"/>
          <w:szCs w:val="36"/>
          <w:lang w:val="ru-RU"/>
        </w:rPr>
      </w:pPr>
    </w:p>
    <w:p w:rsidR="00452682" w:rsidRPr="001A1D0A" w:rsidRDefault="00452682" w:rsidP="00D80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– создать клуб </w:t>
      </w:r>
      <w:r w:rsidR="00121A3B">
        <w:rPr>
          <w:rFonts w:asciiTheme="majorHAnsi" w:eastAsia="TimesNewRoman" w:hAnsiTheme="majorHAnsi" w:cs="Times New Roman"/>
          <w:sz w:val="28"/>
          <w:szCs w:val="28"/>
          <w:lang w:val="ru-RU"/>
        </w:rPr>
        <w:t>общения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для молодежи «</w:t>
      </w:r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Собеседник</w:t>
      </w: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»;</w:t>
      </w:r>
    </w:p>
    <w:p w:rsidR="001A1D0A" w:rsidRDefault="00452682" w:rsidP="00D80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– позиционировать чтение среди молодежи в качестве </w:t>
      </w:r>
      <w:proofErr w:type="gramStart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содержательного</w:t>
      </w:r>
      <w:proofErr w:type="gramEnd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</w:t>
      </w:r>
      <w:r w:rsid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</w:t>
      </w:r>
    </w:p>
    <w:p w:rsidR="00452682" w:rsidRPr="001A1D0A" w:rsidRDefault="001A1D0A" w:rsidP="00D80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    </w:t>
      </w:r>
      <w:r w:rsidR="00452682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и</w:t>
      </w:r>
      <w:r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</w:t>
      </w:r>
      <w:r w:rsidR="00452682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увлекательного проведения досуга.</w:t>
      </w:r>
    </w:p>
    <w:p w:rsidR="001A1D0A" w:rsidRDefault="00452682" w:rsidP="00D80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– развивать навыки грамотного, осознанного обращения к чтению как</w:t>
      </w:r>
    </w:p>
    <w:p w:rsidR="00452682" w:rsidRPr="001A1D0A" w:rsidRDefault="001A1D0A" w:rsidP="00D80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   </w:t>
      </w:r>
      <w:r w:rsidR="00452682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источнику</w:t>
      </w:r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</w:t>
      </w:r>
      <w:r w:rsidR="00452682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самообразования, самовоспитания;</w:t>
      </w:r>
    </w:p>
    <w:p w:rsidR="00452682" w:rsidRPr="001A1D0A" w:rsidRDefault="00452682" w:rsidP="00D80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– повысить читательскую культуру молодежи </w:t>
      </w:r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села</w:t>
      </w:r>
    </w:p>
    <w:p w:rsidR="001A1D0A" w:rsidRDefault="00452682" w:rsidP="00D80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– создать комфортную среду и оптимальные условия </w:t>
      </w:r>
      <w:proofErr w:type="gramStart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для</w:t>
      </w:r>
      <w:proofErr w:type="gramEnd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духовного, </w:t>
      </w:r>
    </w:p>
    <w:p w:rsidR="00452682" w:rsidRPr="001A1D0A" w:rsidRDefault="001A1D0A" w:rsidP="00D80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   </w:t>
      </w:r>
      <w:r w:rsidR="00452682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культурного,</w:t>
      </w:r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</w:t>
      </w:r>
      <w:r w:rsidR="00452682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интеллектуального развития молодежи.</w:t>
      </w:r>
    </w:p>
    <w:p w:rsidR="002370BD" w:rsidRPr="001A1D0A" w:rsidRDefault="002370BD" w:rsidP="00452682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sz w:val="28"/>
          <w:szCs w:val="28"/>
          <w:lang w:val="ru-RU"/>
        </w:rPr>
      </w:pPr>
    </w:p>
    <w:p w:rsidR="00452682" w:rsidRDefault="00452682" w:rsidP="00452682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b/>
          <w:bCs/>
          <w:sz w:val="36"/>
          <w:szCs w:val="36"/>
          <w:lang w:val="ru-RU"/>
        </w:rPr>
      </w:pPr>
      <w:r w:rsidRPr="001A1D0A">
        <w:rPr>
          <w:rFonts w:asciiTheme="majorHAnsi" w:eastAsia="TimesNewRoman" w:hAnsiTheme="majorHAnsi" w:cs="Times New Roman"/>
          <w:b/>
          <w:bCs/>
          <w:sz w:val="36"/>
          <w:szCs w:val="36"/>
          <w:lang w:val="ru-RU"/>
        </w:rPr>
        <w:t>Партнеры:</w:t>
      </w:r>
    </w:p>
    <w:p w:rsidR="001A1D0A" w:rsidRPr="001A1D0A" w:rsidRDefault="001A1D0A" w:rsidP="00452682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b/>
          <w:bCs/>
          <w:sz w:val="36"/>
          <w:szCs w:val="36"/>
          <w:lang w:val="ru-RU"/>
        </w:rPr>
      </w:pPr>
    </w:p>
    <w:p w:rsidR="008B11EB" w:rsidRPr="001A1D0A" w:rsidRDefault="008B11EB" w:rsidP="008B11EB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– Образовательные учреждения района</w:t>
      </w:r>
    </w:p>
    <w:p w:rsidR="00452682" w:rsidRPr="001A1D0A" w:rsidRDefault="00452682" w:rsidP="00452682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– </w:t>
      </w:r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Районный Дом культуры</w:t>
      </w:r>
    </w:p>
    <w:p w:rsidR="00E2483A" w:rsidRPr="001A1D0A" w:rsidRDefault="00E2483A" w:rsidP="00452682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-ЦДТ</w:t>
      </w:r>
    </w:p>
    <w:p w:rsidR="00E2483A" w:rsidRPr="001A1D0A" w:rsidRDefault="00E2483A" w:rsidP="00452682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-ДШИ</w:t>
      </w:r>
    </w:p>
    <w:p w:rsidR="00452682" w:rsidRPr="001A1D0A" w:rsidRDefault="00452682" w:rsidP="00452682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– </w:t>
      </w:r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Молодежный центр</w:t>
      </w:r>
    </w:p>
    <w:p w:rsidR="00452682" w:rsidRPr="001A1D0A" w:rsidRDefault="00452682" w:rsidP="00452682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– редакция газеты «</w:t>
      </w:r>
      <w:proofErr w:type="spellStart"/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Игенче</w:t>
      </w:r>
      <w:proofErr w:type="spellEnd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»;</w:t>
      </w:r>
    </w:p>
    <w:p w:rsidR="00452682" w:rsidRPr="001A1D0A" w:rsidRDefault="00452682" w:rsidP="00452682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– </w:t>
      </w:r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Местное телевидение</w:t>
      </w:r>
    </w:p>
    <w:p w:rsidR="002370BD" w:rsidRPr="001A1D0A" w:rsidRDefault="002370BD" w:rsidP="00452682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sz w:val="28"/>
          <w:szCs w:val="28"/>
          <w:lang w:val="ru-RU"/>
        </w:rPr>
      </w:pPr>
    </w:p>
    <w:p w:rsidR="00452682" w:rsidRPr="001A1D0A" w:rsidRDefault="00452682" w:rsidP="00452682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b/>
          <w:bCs/>
          <w:sz w:val="36"/>
          <w:szCs w:val="36"/>
          <w:lang w:val="ru-RU"/>
        </w:rPr>
      </w:pPr>
      <w:r w:rsidRPr="001A1D0A">
        <w:rPr>
          <w:rFonts w:asciiTheme="majorHAnsi" w:eastAsia="TimesNewRoman" w:hAnsiTheme="majorHAnsi" w:cs="TimesNewRoman"/>
          <w:b/>
          <w:bCs/>
          <w:sz w:val="36"/>
          <w:szCs w:val="36"/>
          <w:lang w:val="ru-RU"/>
        </w:rPr>
        <w:t>Ожидаемые результаты</w:t>
      </w:r>
      <w:r w:rsidRPr="001A1D0A">
        <w:rPr>
          <w:rFonts w:asciiTheme="majorHAnsi" w:eastAsia="TimesNewRoman" w:hAnsiTheme="majorHAnsi" w:cs="Times New Roman"/>
          <w:b/>
          <w:bCs/>
          <w:sz w:val="36"/>
          <w:szCs w:val="36"/>
          <w:lang w:val="ru-RU"/>
        </w:rPr>
        <w:t>:</w:t>
      </w:r>
    </w:p>
    <w:p w:rsidR="002370BD" w:rsidRPr="001A1D0A" w:rsidRDefault="002370BD" w:rsidP="00452682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b/>
          <w:bCs/>
          <w:sz w:val="24"/>
          <w:szCs w:val="24"/>
          <w:lang w:val="ru-RU"/>
        </w:rPr>
      </w:pPr>
    </w:p>
    <w:p w:rsidR="00452682" w:rsidRPr="001A1D0A" w:rsidRDefault="00452682" w:rsidP="004526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– повышение уровня обслуживания читателей;</w:t>
      </w:r>
    </w:p>
    <w:p w:rsidR="00452682" w:rsidRPr="001A1D0A" w:rsidRDefault="00452682" w:rsidP="004526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– повышение культурной, творческой активности молодежи </w:t>
      </w:r>
      <w:r w:rsidR="00E2483A"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села</w:t>
      </w:r>
    </w:p>
    <w:p w:rsidR="00452682" w:rsidRPr="001A1D0A" w:rsidRDefault="00452682" w:rsidP="004526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– сокращение числа молодежи с </w:t>
      </w:r>
      <w:proofErr w:type="spellStart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девиантным</w:t>
      </w:r>
      <w:proofErr w:type="spellEnd"/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 xml:space="preserve"> поведением;</w:t>
      </w:r>
    </w:p>
    <w:p w:rsidR="00452682" w:rsidRPr="001A1D0A" w:rsidRDefault="00452682" w:rsidP="004526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  <w:r w:rsidRPr="001A1D0A">
        <w:rPr>
          <w:rFonts w:asciiTheme="majorHAnsi" w:eastAsia="TimesNewRoman" w:hAnsiTheme="majorHAnsi" w:cs="Times New Roman"/>
          <w:sz w:val="28"/>
          <w:szCs w:val="28"/>
          <w:lang w:val="ru-RU"/>
        </w:rPr>
        <w:t>– модернизация материально-технической базы библиотеки.</w:t>
      </w:r>
    </w:p>
    <w:p w:rsidR="00E2483A" w:rsidRPr="001A1D0A" w:rsidRDefault="00E2483A" w:rsidP="004526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 New Roman"/>
          <w:sz w:val="28"/>
          <w:szCs w:val="28"/>
          <w:lang w:val="ru-RU"/>
        </w:rPr>
      </w:pPr>
    </w:p>
    <w:p w:rsidR="001A1D0A" w:rsidRDefault="001A1D0A" w:rsidP="00E2483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" w:hAnsiTheme="majorHAnsi" w:cs="TimesNewRoman"/>
          <w:b/>
          <w:bCs/>
          <w:sz w:val="36"/>
          <w:szCs w:val="36"/>
          <w:lang w:val="ru-RU"/>
        </w:rPr>
      </w:pPr>
    </w:p>
    <w:p w:rsidR="001A1D0A" w:rsidRDefault="001A1D0A" w:rsidP="00E2483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" w:hAnsiTheme="majorHAnsi" w:cs="TimesNewRoman"/>
          <w:b/>
          <w:bCs/>
          <w:sz w:val="36"/>
          <w:szCs w:val="36"/>
          <w:lang w:val="ru-RU"/>
        </w:rPr>
      </w:pPr>
    </w:p>
    <w:p w:rsidR="00452682" w:rsidRPr="001A1D0A" w:rsidRDefault="00452682" w:rsidP="00E2483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" w:hAnsiTheme="majorHAnsi" w:cs="TimesNewRoman"/>
          <w:b/>
          <w:bCs/>
          <w:sz w:val="36"/>
          <w:szCs w:val="36"/>
          <w:lang w:val="ru-RU"/>
        </w:rPr>
      </w:pPr>
      <w:r w:rsidRPr="001A1D0A">
        <w:rPr>
          <w:rFonts w:asciiTheme="majorHAnsi" w:eastAsia="TimesNewRoman" w:hAnsiTheme="majorHAnsi" w:cs="TimesNewRoman"/>
          <w:b/>
          <w:bCs/>
          <w:sz w:val="36"/>
          <w:szCs w:val="36"/>
          <w:lang w:val="ru-RU"/>
        </w:rPr>
        <w:lastRenderedPageBreak/>
        <w:t>Содержание работы</w:t>
      </w:r>
    </w:p>
    <w:p w:rsidR="00130852" w:rsidRPr="00130852" w:rsidRDefault="00130852" w:rsidP="00E2483A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NewRoman"/>
          <w:b/>
          <w:bCs/>
          <w:sz w:val="24"/>
          <w:szCs w:val="24"/>
          <w:lang w:val="ru-RU"/>
        </w:rPr>
      </w:pPr>
    </w:p>
    <w:tbl>
      <w:tblPr>
        <w:tblW w:w="11340" w:type="dxa"/>
        <w:tblInd w:w="-1026" w:type="dxa"/>
        <w:tblBorders>
          <w:top w:val="single" w:sz="4" w:space="0" w:color="666699"/>
          <w:bottom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/>
      </w:tblPr>
      <w:tblGrid>
        <w:gridCol w:w="6096"/>
        <w:gridCol w:w="2596"/>
        <w:gridCol w:w="1260"/>
        <w:gridCol w:w="1388"/>
      </w:tblGrid>
      <w:tr w:rsidR="00130852" w:rsidRPr="001A1D0A" w:rsidTr="00D8090E">
        <w:tc>
          <w:tcPr>
            <w:tcW w:w="6096" w:type="dxa"/>
            <w:tcBorders>
              <w:top w:val="single" w:sz="4" w:space="0" w:color="666699"/>
              <w:left w:val="nil"/>
              <w:bottom w:val="single" w:sz="4" w:space="0" w:color="666699"/>
              <w:right w:val="single" w:sz="4" w:space="0" w:color="666699"/>
            </w:tcBorders>
            <w:hideMark/>
          </w:tcPr>
          <w:p w:rsidR="00130852" w:rsidRPr="001A1D0A" w:rsidRDefault="00130852" w:rsidP="00130852">
            <w:pPr>
              <w:pStyle w:val="a3"/>
              <w:spacing w:before="0" w:after="0"/>
              <w:ind w:left="0"/>
              <w:jc w:val="center"/>
              <w:rPr>
                <w:rFonts w:asciiTheme="majorHAnsi" w:hAnsiTheme="majorHAnsi" w:cs="Times New Roman"/>
                <w:sz w:val="26"/>
              </w:rPr>
            </w:pPr>
            <w:r w:rsidRPr="001A1D0A">
              <w:rPr>
                <w:rFonts w:asciiTheme="majorHAnsi" w:hAnsiTheme="majorHAnsi" w:cs="Times New Roman"/>
                <w:sz w:val="26"/>
              </w:rPr>
              <w:t>Наименование мероприятий и формы работы</w:t>
            </w:r>
          </w:p>
        </w:tc>
        <w:tc>
          <w:tcPr>
            <w:tcW w:w="25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130852" w:rsidRPr="001A1D0A" w:rsidRDefault="00130852" w:rsidP="00B55B6C">
            <w:pPr>
              <w:jc w:val="center"/>
              <w:rPr>
                <w:rFonts w:asciiTheme="majorHAnsi" w:hAnsiTheme="majorHAnsi" w:cs="Times New Roman"/>
                <w:sz w:val="26"/>
                <w:szCs w:val="28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6"/>
                <w:szCs w:val="28"/>
                <w:lang w:val="ru-RU"/>
              </w:rPr>
              <w:t>Основные направления</w:t>
            </w:r>
          </w:p>
        </w:tc>
        <w:tc>
          <w:tcPr>
            <w:tcW w:w="126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130852" w:rsidRPr="001A1D0A" w:rsidRDefault="00130852" w:rsidP="00B55B6C">
            <w:pPr>
              <w:jc w:val="center"/>
              <w:rPr>
                <w:rFonts w:asciiTheme="majorHAnsi" w:hAnsiTheme="majorHAnsi" w:cs="Times New Roman"/>
                <w:sz w:val="26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6"/>
                <w:szCs w:val="24"/>
                <w:lang w:val="ru-RU"/>
              </w:rPr>
              <w:t>сроки</w:t>
            </w:r>
          </w:p>
        </w:tc>
        <w:tc>
          <w:tcPr>
            <w:tcW w:w="138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nil"/>
            </w:tcBorders>
            <w:hideMark/>
          </w:tcPr>
          <w:p w:rsidR="00130852" w:rsidRPr="001A1D0A" w:rsidRDefault="00130852" w:rsidP="00B55B6C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исполнители</w:t>
            </w:r>
          </w:p>
        </w:tc>
      </w:tr>
      <w:tr w:rsidR="00130852" w:rsidRPr="001A1D0A" w:rsidTr="00D8090E">
        <w:tc>
          <w:tcPr>
            <w:tcW w:w="6096" w:type="dxa"/>
            <w:tcBorders>
              <w:top w:val="single" w:sz="4" w:space="0" w:color="666699"/>
              <w:left w:val="nil"/>
              <w:bottom w:val="single" w:sz="4" w:space="0" w:color="666699"/>
              <w:right w:val="single" w:sz="4" w:space="0" w:color="666699"/>
            </w:tcBorders>
            <w:hideMark/>
          </w:tcPr>
          <w:p w:rsidR="00130852" w:rsidRPr="001A1D0A" w:rsidRDefault="00130852" w:rsidP="00B55B6C">
            <w:pPr>
              <w:pStyle w:val="a3"/>
              <w:spacing w:before="0" w:after="0"/>
              <w:ind w:left="0"/>
              <w:rPr>
                <w:rFonts w:asciiTheme="majorHAnsi" w:hAnsiTheme="majorHAnsi" w:cs="Times New Roman"/>
                <w:sz w:val="26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130852" w:rsidRPr="001A1D0A" w:rsidRDefault="00130852" w:rsidP="00B55B6C">
            <w:pPr>
              <w:ind w:left="-108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130852" w:rsidRPr="001A1D0A" w:rsidRDefault="00130852" w:rsidP="00B55B6C">
            <w:pPr>
              <w:jc w:val="center"/>
              <w:rPr>
                <w:rFonts w:asciiTheme="majorHAnsi" w:hAnsiTheme="majorHAnsi"/>
                <w:sz w:val="26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nil"/>
            </w:tcBorders>
            <w:hideMark/>
          </w:tcPr>
          <w:p w:rsidR="00130852" w:rsidRPr="001A1D0A" w:rsidRDefault="00130852" w:rsidP="00B55B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0852" w:rsidRPr="001A1D0A" w:rsidTr="00D8090E">
        <w:tc>
          <w:tcPr>
            <w:tcW w:w="6096" w:type="dxa"/>
            <w:tcBorders>
              <w:top w:val="single" w:sz="4" w:space="0" w:color="666699"/>
              <w:left w:val="nil"/>
              <w:bottom w:val="single" w:sz="4" w:space="0" w:color="666699"/>
              <w:right w:val="single" w:sz="4" w:space="0" w:color="666699"/>
            </w:tcBorders>
            <w:hideMark/>
          </w:tcPr>
          <w:p w:rsidR="00130852" w:rsidRPr="001A1D0A" w:rsidRDefault="00A1629B" w:rsidP="00C426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Проведение круглых столов, диспутов, часов общения на темы </w:t>
            </w:r>
            <w:r w:rsidR="00130852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 «</w:t>
            </w:r>
            <w:r w:rsidR="00C4267D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Чтение. Взгляд молодежи»</w:t>
            </w:r>
            <w:proofErr w:type="gramStart"/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, «</w:t>
            </w:r>
            <w:proofErr w:type="gramEnd"/>
          </w:p>
          <w:p w:rsidR="00A1629B" w:rsidRPr="001A1D0A" w:rsidRDefault="00765F8C" w:rsidP="00C426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b/>
                <w:sz w:val="24"/>
                <w:szCs w:val="24"/>
                <w:lang w:val="ru-RU"/>
              </w:rPr>
            </w:pPr>
            <w:r w:rsidRPr="001A1D0A">
              <w:rPr>
                <w:rFonts w:asciiTheme="majorHAnsi" w:eastAsia="TimesNewRoman" w:hAnsiTheme="majorHAnsi" w:cs="Times New Roman"/>
                <w:b/>
                <w:sz w:val="24"/>
                <w:szCs w:val="24"/>
                <w:lang w:val="ru-RU"/>
              </w:rPr>
              <w:t>«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Современная молодежная книга, или что читает молодежь</w:t>
            </w:r>
            <w:r w:rsidRPr="001A1D0A">
              <w:rPr>
                <w:rFonts w:asciiTheme="majorHAnsi" w:eastAsia="TimesNewRoman" w:hAnsiTheme="majorHAnsi" w:cs="Times New Roman"/>
                <w:b/>
                <w:sz w:val="24"/>
                <w:szCs w:val="24"/>
                <w:lang w:val="ru-RU"/>
              </w:rPr>
              <w:t>». «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Читающая молодежь: способна ли книга стать национальной идеей для молодого поколения?</w:t>
            </w:r>
            <w:r w:rsidR="00FA2357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130852" w:rsidRDefault="00130852" w:rsidP="001A1D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</w:p>
          <w:p w:rsidR="001A1D0A" w:rsidRPr="001A1D0A" w:rsidRDefault="001A1D0A" w:rsidP="001A1D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6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130852" w:rsidRPr="001A1D0A" w:rsidRDefault="00765F8C" w:rsidP="00B55B6C">
            <w:pPr>
              <w:jc w:val="center"/>
              <w:rPr>
                <w:rFonts w:asciiTheme="majorHAnsi" w:hAnsiTheme="majorHAnsi" w:cs="Times New Roman"/>
                <w:sz w:val="26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6"/>
                <w:lang w:val="ru-RU"/>
              </w:rPr>
              <w:t xml:space="preserve">В течение </w:t>
            </w:r>
            <w:r w:rsidR="005E0236" w:rsidRPr="001A1D0A">
              <w:rPr>
                <w:rFonts w:asciiTheme="majorHAnsi" w:hAnsiTheme="majorHAnsi" w:cs="Times New Roman"/>
                <w:sz w:val="26"/>
                <w:lang w:val="ru-RU"/>
              </w:rPr>
              <w:t>2013</w:t>
            </w:r>
            <w:r w:rsidRPr="001A1D0A">
              <w:rPr>
                <w:rFonts w:asciiTheme="majorHAnsi" w:hAnsiTheme="majorHAnsi" w:cs="Times New Roman"/>
                <w:sz w:val="26"/>
                <w:lang w:val="ru-RU"/>
              </w:rPr>
              <w:t>-2014 г.г.</w:t>
            </w:r>
          </w:p>
        </w:tc>
        <w:tc>
          <w:tcPr>
            <w:tcW w:w="138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nil"/>
            </w:tcBorders>
            <w:hideMark/>
          </w:tcPr>
          <w:p w:rsidR="00130852" w:rsidRPr="001A1D0A" w:rsidRDefault="00130852" w:rsidP="00B55B6C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/>
                <w:lang w:val="ru-RU"/>
              </w:rPr>
              <w:t>ЦБ</w:t>
            </w:r>
          </w:p>
        </w:tc>
      </w:tr>
      <w:tr w:rsidR="00130852" w:rsidRPr="001A1D0A" w:rsidTr="00D8090E">
        <w:tc>
          <w:tcPr>
            <w:tcW w:w="6096" w:type="dxa"/>
            <w:tcBorders>
              <w:top w:val="single" w:sz="4" w:space="0" w:color="666699"/>
              <w:left w:val="nil"/>
              <w:bottom w:val="single" w:sz="4" w:space="0" w:color="666699"/>
              <w:right w:val="single" w:sz="4" w:space="0" w:color="666699"/>
            </w:tcBorders>
            <w:hideMark/>
          </w:tcPr>
          <w:p w:rsidR="00130852" w:rsidRPr="001A1D0A" w:rsidRDefault="00130852" w:rsidP="00130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Моделирование фонда документов:</w:t>
            </w:r>
          </w:p>
          <w:p w:rsidR="00130852" w:rsidRPr="001A1D0A" w:rsidRDefault="00130852" w:rsidP="00130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комплектование фонда документами</w:t>
            </w:r>
          </w:p>
          <w:p w:rsidR="00130852" w:rsidRPr="001A1D0A" w:rsidRDefault="00130852" w:rsidP="00130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на всех типах носителей информации</w:t>
            </w:r>
          </w:p>
          <w:p w:rsidR="00130852" w:rsidRPr="001A1D0A" w:rsidRDefault="00130852" w:rsidP="00130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(произведения печати, электронные ресурсы).</w:t>
            </w:r>
            <w:r w:rsidRPr="001A1D0A">
              <w:rPr>
                <w:rFonts w:asciiTheme="majorHAnsi" w:hAnsiTheme="majorHAnsi" w:cs="Times New Roman"/>
                <w:b/>
                <w:sz w:val="26"/>
                <w:szCs w:val="28"/>
                <w:lang w:val="ru-RU"/>
              </w:rPr>
              <w:t xml:space="preserve"> </w:t>
            </w:r>
          </w:p>
          <w:p w:rsidR="00130852" w:rsidRPr="001A1D0A" w:rsidRDefault="00130852" w:rsidP="00B55B6C">
            <w:pPr>
              <w:pStyle w:val="a3"/>
              <w:spacing w:before="0" w:after="0"/>
              <w:ind w:left="0" w:right="-108"/>
              <w:rPr>
                <w:rFonts w:asciiTheme="majorHAnsi" w:hAnsiTheme="majorHAnsi" w:cs="Times New Roman"/>
                <w:sz w:val="26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1A1D0A" w:rsidRDefault="001A1D0A" w:rsidP="00B55B6C">
            <w:pPr>
              <w:ind w:left="-108" w:right="-108" w:firstLine="108"/>
              <w:jc w:val="center"/>
              <w:rPr>
                <w:rFonts w:asciiTheme="majorHAnsi" w:hAnsiTheme="majorHAnsi" w:cs="Times New Roman"/>
                <w:sz w:val="26"/>
                <w:szCs w:val="28"/>
                <w:lang w:val="ru-RU"/>
              </w:rPr>
            </w:pPr>
          </w:p>
          <w:p w:rsidR="00130852" w:rsidRPr="001A1D0A" w:rsidRDefault="00130852" w:rsidP="00B55B6C">
            <w:pPr>
              <w:ind w:left="-108" w:right="-108" w:firstLine="108"/>
              <w:jc w:val="center"/>
              <w:rPr>
                <w:rFonts w:asciiTheme="majorHAnsi" w:hAnsiTheme="majorHAnsi" w:cs="Times New Roman"/>
                <w:sz w:val="26"/>
                <w:szCs w:val="28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6"/>
                <w:szCs w:val="28"/>
                <w:lang w:val="ru-RU"/>
              </w:rPr>
              <w:t>Работа с фондом</w:t>
            </w:r>
          </w:p>
        </w:tc>
        <w:tc>
          <w:tcPr>
            <w:tcW w:w="126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130852" w:rsidRPr="001A1D0A" w:rsidRDefault="00130852" w:rsidP="005E0236">
            <w:pPr>
              <w:jc w:val="center"/>
              <w:rPr>
                <w:rFonts w:asciiTheme="majorHAnsi" w:hAnsiTheme="majorHAnsi" w:cs="Times New Roman"/>
                <w:sz w:val="26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6"/>
                <w:lang w:val="ru-RU"/>
              </w:rPr>
              <w:t xml:space="preserve">В течение </w:t>
            </w:r>
            <w:r w:rsidR="005E0236" w:rsidRPr="001A1D0A">
              <w:rPr>
                <w:rFonts w:asciiTheme="majorHAnsi" w:hAnsiTheme="majorHAnsi" w:cs="Times New Roman"/>
                <w:sz w:val="26"/>
                <w:lang w:val="ru-RU"/>
              </w:rPr>
              <w:t>2013-2014 г.г.</w:t>
            </w:r>
          </w:p>
        </w:tc>
        <w:tc>
          <w:tcPr>
            <w:tcW w:w="138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nil"/>
            </w:tcBorders>
            <w:hideMark/>
          </w:tcPr>
          <w:p w:rsidR="00130852" w:rsidRPr="001A1D0A" w:rsidRDefault="00130852" w:rsidP="00B55B6C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/>
                <w:lang w:val="ru-RU"/>
              </w:rPr>
              <w:t>ЦБ</w:t>
            </w:r>
          </w:p>
        </w:tc>
      </w:tr>
      <w:tr w:rsidR="00130852" w:rsidRPr="001A1D0A" w:rsidTr="00D8090E">
        <w:tc>
          <w:tcPr>
            <w:tcW w:w="6096" w:type="dxa"/>
            <w:tcBorders>
              <w:top w:val="single" w:sz="4" w:space="0" w:color="666699"/>
              <w:left w:val="nil"/>
              <w:bottom w:val="single" w:sz="4" w:space="0" w:color="666699"/>
              <w:right w:val="single" w:sz="4" w:space="0" w:color="666699"/>
            </w:tcBorders>
          </w:tcPr>
          <w:p w:rsidR="00130852" w:rsidRPr="001A1D0A" w:rsidRDefault="00130852" w:rsidP="00130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1.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Анализ читательских формуляров</w:t>
            </w:r>
          </w:p>
          <w:p w:rsidR="00130852" w:rsidRPr="001A1D0A" w:rsidRDefault="00130852" w:rsidP="00130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молодежи с целью выявления</w:t>
            </w:r>
          </w:p>
          <w:p w:rsidR="00130852" w:rsidRPr="001A1D0A" w:rsidRDefault="00130852" w:rsidP="00130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читательских предпочтений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.</w:t>
            </w:r>
          </w:p>
          <w:p w:rsidR="00130852" w:rsidRPr="001A1D0A" w:rsidRDefault="00130852" w:rsidP="00130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2.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Анкетирование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:</w:t>
            </w:r>
          </w:p>
          <w:p w:rsidR="00130852" w:rsidRPr="001A1D0A" w:rsidRDefault="00130852" w:rsidP="002F72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– «</w:t>
            </w:r>
            <w:r w:rsidR="002F728C" w:rsidRPr="001A1D0A">
              <w:rPr>
                <w:rFonts w:asciiTheme="majorHAnsi" w:eastAsia="TimesNewRoman" w:hAnsiTheme="majorHAnsi" w:cs="Times New Roman"/>
                <w:sz w:val="24"/>
                <w:szCs w:val="24"/>
                <w:lang w:val="be-BY"/>
              </w:rPr>
              <w:t>Молодой читатель библиотеки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»;</w:t>
            </w:r>
          </w:p>
          <w:p w:rsidR="00130852" w:rsidRPr="001A1D0A" w:rsidRDefault="00130852" w:rsidP="00130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Mincho" w:hAnsiTheme="majorHAnsi" w:cs="MS Mincho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– «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Читательская культура молодежи</w:t>
            </w:r>
            <w:r w:rsidR="002F728C" w:rsidRPr="001A1D0A">
              <w:rPr>
                <w:rFonts w:asciiTheme="majorHAnsi" w:eastAsia="MS Mincho" w:hAnsiTheme="majorHAnsi" w:cs="MS Mincho"/>
                <w:sz w:val="24"/>
                <w:szCs w:val="24"/>
                <w:lang w:val="ru-RU"/>
              </w:rPr>
              <w:t>»</w:t>
            </w:r>
          </w:p>
          <w:p w:rsidR="00130852" w:rsidRPr="001A1D0A" w:rsidRDefault="00130852" w:rsidP="00130852">
            <w:pPr>
              <w:pStyle w:val="a3"/>
              <w:spacing w:before="0" w:after="0"/>
              <w:ind w:left="0" w:right="-320"/>
              <w:rPr>
                <w:rFonts w:asciiTheme="majorHAnsi" w:hAnsiTheme="majorHAnsi" w:cs="Times New Roman"/>
                <w:sz w:val="26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1A1D0A" w:rsidRDefault="001A1D0A" w:rsidP="00B55B6C">
            <w:pPr>
              <w:jc w:val="center"/>
              <w:rPr>
                <w:rFonts w:asciiTheme="majorHAnsi" w:hAnsiTheme="majorHAnsi" w:cs="Times New Roman"/>
                <w:sz w:val="26"/>
                <w:szCs w:val="28"/>
                <w:lang w:val="ru-RU"/>
              </w:rPr>
            </w:pPr>
          </w:p>
          <w:p w:rsidR="00130852" w:rsidRPr="001A1D0A" w:rsidRDefault="00130852" w:rsidP="00B55B6C">
            <w:pPr>
              <w:jc w:val="center"/>
              <w:rPr>
                <w:rFonts w:asciiTheme="majorHAnsi" w:hAnsiTheme="majorHAnsi" w:cs="Times New Roman"/>
                <w:sz w:val="26"/>
                <w:szCs w:val="28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6"/>
                <w:szCs w:val="28"/>
                <w:lang w:val="ru-RU"/>
              </w:rPr>
              <w:t>Исследовательская работа</w:t>
            </w:r>
          </w:p>
        </w:tc>
        <w:tc>
          <w:tcPr>
            <w:tcW w:w="126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130852" w:rsidRPr="001A1D0A" w:rsidRDefault="002F728C" w:rsidP="005E0236">
            <w:pPr>
              <w:jc w:val="center"/>
              <w:rPr>
                <w:rFonts w:asciiTheme="majorHAnsi" w:hAnsiTheme="majorHAnsi" w:cs="Times New Roman"/>
                <w:sz w:val="26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6"/>
                <w:lang w:val="ru-RU"/>
              </w:rPr>
              <w:t>Февраль-</w:t>
            </w:r>
            <w:r w:rsidR="005E0236" w:rsidRPr="001A1D0A">
              <w:rPr>
                <w:rFonts w:asciiTheme="majorHAnsi" w:hAnsiTheme="majorHAnsi" w:cs="Times New Roman"/>
                <w:sz w:val="26"/>
                <w:lang w:val="ru-RU"/>
              </w:rPr>
              <w:t>апрель 2013 г.</w:t>
            </w:r>
          </w:p>
        </w:tc>
        <w:tc>
          <w:tcPr>
            <w:tcW w:w="138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nil"/>
            </w:tcBorders>
            <w:hideMark/>
          </w:tcPr>
          <w:p w:rsidR="00D8090E" w:rsidRPr="001A1D0A" w:rsidRDefault="00D8090E" w:rsidP="00B55B6C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130852" w:rsidRPr="001A1D0A" w:rsidRDefault="002F728C" w:rsidP="00B55B6C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/>
                <w:lang w:val="ru-RU"/>
              </w:rPr>
              <w:t>ЦБ</w:t>
            </w:r>
          </w:p>
        </w:tc>
      </w:tr>
      <w:tr w:rsidR="00130852" w:rsidRPr="001A1D0A" w:rsidTr="00D8090E">
        <w:tc>
          <w:tcPr>
            <w:tcW w:w="6096" w:type="dxa"/>
            <w:tcBorders>
              <w:top w:val="single" w:sz="4" w:space="0" w:color="666699"/>
              <w:left w:val="nil"/>
              <w:bottom w:val="single" w:sz="4" w:space="0" w:color="666699"/>
              <w:right w:val="single" w:sz="4" w:space="0" w:color="666699"/>
            </w:tcBorders>
            <w:hideMark/>
          </w:tcPr>
          <w:p w:rsidR="002F728C" w:rsidRPr="001A1D0A" w:rsidRDefault="002F728C" w:rsidP="002F72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1.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Создать  базы данных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:</w:t>
            </w:r>
          </w:p>
          <w:p w:rsidR="002F728C" w:rsidRPr="001A1D0A" w:rsidRDefault="002F728C" w:rsidP="002F72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– «</w:t>
            </w:r>
            <w:proofErr w:type="spellStart"/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Медиатека</w:t>
            </w:r>
            <w:proofErr w:type="spellEnd"/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» (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видеофильмы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, 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</w:rPr>
              <w:t>CD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-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</w:rPr>
              <w:t>ROM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)</w:t>
            </w:r>
          </w:p>
          <w:p w:rsidR="002F728C" w:rsidRPr="001A1D0A" w:rsidRDefault="002F728C" w:rsidP="002F72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–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рекомендательная база данных</w:t>
            </w:r>
            <w:r w:rsidR="008E0E29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 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«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Хорошие книги для молодежи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».</w:t>
            </w:r>
          </w:p>
          <w:p w:rsidR="002F728C" w:rsidRPr="001A1D0A" w:rsidRDefault="002F728C" w:rsidP="002F72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2.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Провести</w:t>
            </w:r>
            <w:r w:rsidR="008E0E29"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 цикл мероприятий информационного характера по продвижению чтения:</w:t>
            </w:r>
          </w:p>
          <w:p w:rsidR="00C77E4C" w:rsidRPr="001A1D0A" w:rsidRDefault="002F728C" w:rsidP="00C77E4C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–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Д</w:t>
            </w:r>
            <w:r w:rsidR="008B11EB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ни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 информации</w:t>
            </w:r>
            <w:r w:rsidR="008B11EB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, </w:t>
            </w:r>
            <w:r w:rsidR="00C77E4C"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беседы, обзоры, уроки, игры информационного характера</w:t>
            </w:r>
          </w:p>
          <w:p w:rsidR="002F728C" w:rsidRPr="001A1D0A" w:rsidRDefault="002F728C" w:rsidP="002F72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3.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Активно развивать интернет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-</w:t>
            </w:r>
            <w:r w:rsidR="00C05BAC"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библиографию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.</w:t>
            </w:r>
          </w:p>
          <w:p w:rsidR="002F728C" w:rsidRPr="001A1D0A" w:rsidRDefault="002F728C" w:rsidP="00C05B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4.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Создавать новые электронные</w:t>
            </w:r>
            <w:r w:rsidR="00C05BAC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продукты</w:t>
            </w:r>
            <w:r w:rsidRPr="001A1D0A">
              <w:rPr>
                <w:rFonts w:asciiTheme="majorHAnsi" w:hAnsiTheme="majorHAnsi" w:cs="Times New Roman"/>
                <w:b/>
                <w:sz w:val="26"/>
                <w:szCs w:val="28"/>
                <w:lang w:val="ru-RU"/>
              </w:rPr>
              <w:t xml:space="preserve"> </w:t>
            </w:r>
          </w:p>
          <w:p w:rsidR="00130852" w:rsidRPr="001A1D0A" w:rsidRDefault="00130852" w:rsidP="00B55B6C">
            <w:pPr>
              <w:pStyle w:val="a3"/>
              <w:spacing w:before="0" w:after="0"/>
              <w:ind w:left="0"/>
              <w:rPr>
                <w:rFonts w:asciiTheme="majorHAnsi" w:hAnsiTheme="majorHAnsi" w:cs="Times New Roman"/>
                <w:sz w:val="26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8C7492" w:rsidRPr="001A1D0A" w:rsidRDefault="008C7492" w:rsidP="00B55B6C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  <w:p w:rsidR="00130852" w:rsidRPr="001A1D0A" w:rsidRDefault="002F728C" w:rsidP="00B55B6C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Информационно-библиографическая деятельность</w:t>
            </w:r>
          </w:p>
        </w:tc>
        <w:tc>
          <w:tcPr>
            <w:tcW w:w="126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130852" w:rsidRPr="001A1D0A" w:rsidRDefault="002F728C" w:rsidP="005E0236">
            <w:pPr>
              <w:jc w:val="center"/>
              <w:rPr>
                <w:rFonts w:asciiTheme="majorHAnsi" w:hAnsiTheme="majorHAnsi" w:cs="Times New Roman"/>
                <w:sz w:val="26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6"/>
                <w:lang w:val="ru-RU"/>
              </w:rPr>
              <w:t xml:space="preserve">В течение </w:t>
            </w:r>
            <w:r w:rsidR="005E0236" w:rsidRPr="001A1D0A">
              <w:rPr>
                <w:rFonts w:asciiTheme="majorHAnsi" w:hAnsiTheme="majorHAnsi" w:cs="Times New Roman"/>
                <w:sz w:val="26"/>
                <w:lang w:val="ru-RU"/>
              </w:rPr>
              <w:t>2013-2014 г.г.</w:t>
            </w:r>
          </w:p>
        </w:tc>
        <w:tc>
          <w:tcPr>
            <w:tcW w:w="138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nil"/>
            </w:tcBorders>
            <w:hideMark/>
          </w:tcPr>
          <w:p w:rsidR="00D8090E" w:rsidRPr="001A1D0A" w:rsidRDefault="00D8090E" w:rsidP="00B55B6C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130852" w:rsidRPr="001A1D0A" w:rsidRDefault="002F728C" w:rsidP="00B55B6C">
            <w:pPr>
              <w:jc w:val="center"/>
              <w:rPr>
                <w:rFonts w:asciiTheme="majorHAnsi" w:hAnsiTheme="majorHAnsi"/>
                <w:lang w:val="ru-RU"/>
              </w:rPr>
            </w:pPr>
            <w:r w:rsidRPr="001A1D0A">
              <w:rPr>
                <w:rFonts w:asciiTheme="majorHAnsi" w:hAnsiTheme="majorHAnsi"/>
                <w:lang w:val="ru-RU"/>
              </w:rPr>
              <w:t>ЦБ</w:t>
            </w:r>
          </w:p>
          <w:p w:rsidR="002F728C" w:rsidRPr="001A1D0A" w:rsidRDefault="002F728C" w:rsidP="00B55B6C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2F728C" w:rsidRPr="001A1D0A" w:rsidRDefault="002F728C" w:rsidP="00B55B6C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2F728C" w:rsidRPr="001A1D0A" w:rsidRDefault="002F728C" w:rsidP="00B55B6C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2F728C" w:rsidRPr="001A1D0A" w:rsidRDefault="002F728C" w:rsidP="002F728C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2F728C" w:rsidRPr="001A1D0A" w:rsidTr="00D8090E">
        <w:tc>
          <w:tcPr>
            <w:tcW w:w="6096" w:type="dxa"/>
            <w:tcBorders>
              <w:top w:val="single" w:sz="4" w:space="0" w:color="666699"/>
              <w:left w:val="nil"/>
              <w:bottom w:val="single" w:sz="4" w:space="0" w:color="666699"/>
              <w:right w:val="single" w:sz="4" w:space="0" w:color="666699"/>
            </w:tcBorders>
            <w:hideMark/>
          </w:tcPr>
          <w:p w:rsidR="00EF722F" w:rsidRPr="001A1D0A" w:rsidRDefault="00EF722F" w:rsidP="00EF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  <w:p w:rsidR="00EF722F" w:rsidRPr="001A1D0A" w:rsidRDefault="00EF722F" w:rsidP="00EF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1.Создать клуб </w:t>
            </w:r>
            <w:r w:rsidR="00C77E4C"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общения для </w:t>
            </w:r>
            <w:r w:rsidR="00BA02AE"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старшеклассников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 «Собеседник»</w:t>
            </w:r>
          </w:p>
          <w:p w:rsidR="00EF722F" w:rsidRPr="001A1D0A" w:rsidRDefault="00EF722F" w:rsidP="00EF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2.</w:t>
            </w:r>
            <w:r w:rsidR="00C05BAC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Провести цикл мероприятий «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бенефис читателя</w:t>
            </w:r>
            <w:r w:rsidR="00C05BAC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»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: «Я добился </w:t>
            </w:r>
            <w:r w:rsidR="005E0236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успеха, потому что читал» </w:t>
            </w:r>
            <w:proofErr w:type="gramStart"/>
            <w:r w:rsidR="005E0236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5E0236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встречи с лучшими читателями, известными людьми района)</w:t>
            </w:r>
          </w:p>
          <w:p w:rsidR="00B31F35" w:rsidRPr="001A1D0A" w:rsidRDefault="00B31F35" w:rsidP="00EF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 2.1 Ежегодно принимать участие </w:t>
            </w:r>
            <w:proofErr w:type="gramStart"/>
            <w:r w:rsidR="00C05BAC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 всероссийской акции «</w:t>
            </w:r>
            <w:proofErr w:type="spellStart"/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Библионочь</w:t>
            </w:r>
            <w:proofErr w:type="spellEnd"/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»</w:t>
            </w:r>
          </w:p>
          <w:p w:rsidR="002F728C" w:rsidRPr="001A1D0A" w:rsidRDefault="00EF722F" w:rsidP="00EF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3.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Организовать </w:t>
            </w:r>
            <w:proofErr w:type="spellStart"/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библиотерапевтическую</w:t>
            </w:r>
            <w:proofErr w:type="spellEnd"/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 службу 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«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Через книгу 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–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к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добру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» (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общение с молодыми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инвалидами по электронной почте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книгоношество</w:t>
            </w:r>
            <w:proofErr w:type="spellEnd"/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)</w:t>
            </w:r>
          </w:p>
          <w:p w:rsidR="00EF722F" w:rsidRPr="001A1D0A" w:rsidRDefault="00EF722F" w:rsidP="00EF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4. </w:t>
            </w:r>
            <w:r w:rsidR="00C05BAC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Прове</w:t>
            </w:r>
            <w:r w:rsidR="00D8090E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с</w:t>
            </w:r>
            <w:r w:rsidR="00C05BAC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ти </w:t>
            </w:r>
            <w:proofErr w:type="spellStart"/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видеоуроки</w:t>
            </w:r>
            <w:proofErr w:type="spellEnd"/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 цикла «Классика на экране»;</w:t>
            </w:r>
          </w:p>
          <w:p w:rsidR="00EF722F" w:rsidRPr="001A1D0A" w:rsidRDefault="00EF722F" w:rsidP="00EF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5. Провести мероприятия по творчеству  известных   писателей и поэтов;</w:t>
            </w:r>
          </w:p>
          <w:p w:rsidR="00EF722F" w:rsidRPr="001A1D0A" w:rsidRDefault="00EF722F" w:rsidP="00EF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lastRenderedPageBreak/>
              <w:t xml:space="preserve">    Презентации книжных выставок;</w:t>
            </w:r>
          </w:p>
          <w:p w:rsidR="00EF722F" w:rsidRPr="001A1D0A" w:rsidRDefault="00EF722F" w:rsidP="00EF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    Премьеры новых книг;</w:t>
            </w:r>
          </w:p>
          <w:p w:rsidR="00EF722F" w:rsidRPr="001A1D0A" w:rsidRDefault="00EF722F" w:rsidP="00EF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    Диспуты, обсуждения книг.</w:t>
            </w:r>
          </w:p>
        </w:tc>
        <w:tc>
          <w:tcPr>
            <w:tcW w:w="25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1A1D0A" w:rsidRDefault="001A1D0A" w:rsidP="00B55B6C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  <w:p w:rsidR="002F728C" w:rsidRPr="001A1D0A" w:rsidRDefault="00EF722F" w:rsidP="00B55B6C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Массовые мероприятия</w:t>
            </w:r>
          </w:p>
        </w:tc>
        <w:tc>
          <w:tcPr>
            <w:tcW w:w="126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2F728C" w:rsidRPr="001A1D0A" w:rsidRDefault="00EF722F" w:rsidP="005E0236">
            <w:pPr>
              <w:jc w:val="center"/>
              <w:rPr>
                <w:rFonts w:asciiTheme="majorHAnsi" w:hAnsiTheme="majorHAnsi"/>
                <w:sz w:val="26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6"/>
                <w:lang w:val="ru-RU"/>
              </w:rPr>
              <w:t xml:space="preserve">В течение </w:t>
            </w:r>
            <w:r w:rsidR="005E0236" w:rsidRPr="001A1D0A">
              <w:rPr>
                <w:rFonts w:asciiTheme="majorHAnsi" w:hAnsiTheme="majorHAnsi" w:cs="Times New Roman"/>
                <w:sz w:val="26"/>
                <w:lang w:val="ru-RU"/>
              </w:rPr>
              <w:t xml:space="preserve">2013-2014 </w:t>
            </w:r>
            <w:r w:rsidRPr="001A1D0A">
              <w:rPr>
                <w:rFonts w:asciiTheme="majorHAnsi" w:hAnsiTheme="majorHAnsi" w:cs="Times New Roman"/>
                <w:sz w:val="26"/>
                <w:lang w:val="ru-RU"/>
              </w:rPr>
              <w:t>г</w:t>
            </w:r>
            <w:r w:rsidR="005E0236" w:rsidRPr="001A1D0A">
              <w:rPr>
                <w:rFonts w:asciiTheme="majorHAnsi" w:hAnsiTheme="majorHAnsi" w:cs="Times New Roman"/>
                <w:sz w:val="26"/>
                <w:lang w:val="ru-RU"/>
              </w:rPr>
              <w:t>.г</w:t>
            </w:r>
            <w:r w:rsidR="005E0236" w:rsidRPr="001A1D0A">
              <w:rPr>
                <w:rFonts w:asciiTheme="majorHAnsi" w:hAnsiTheme="majorHAnsi"/>
                <w:sz w:val="26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nil"/>
            </w:tcBorders>
            <w:hideMark/>
          </w:tcPr>
          <w:p w:rsidR="00D8090E" w:rsidRPr="001A1D0A" w:rsidRDefault="00D8090E" w:rsidP="00B55B6C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2F728C" w:rsidRPr="001A1D0A" w:rsidRDefault="00D8090E" w:rsidP="00B55B6C">
            <w:pPr>
              <w:jc w:val="center"/>
              <w:rPr>
                <w:rFonts w:asciiTheme="majorHAnsi" w:hAnsiTheme="majorHAnsi"/>
                <w:lang w:val="ru-RU"/>
              </w:rPr>
            </w:pPr>
            <w:r w:rsidRPr="001A1D0A">
              <w:rPr>
                <w:rFonts w:asciiTheme="majorHAnsi" w:hAnsiTheme="majorHAnsi"/>
                <w:lang w:val="ru-RU"/>
              </w:rPr>
              <w:t>ЦБ</w:t>
            </w:r>
          </w:p>
        </w:tc>
      </w:tr>
      <w:tr w:rsidR="00EF722F" w:rsidRPr="001A1D0A" w:rsidTr="00D8090E">
        <w:tc>
          <w:tcPr>
            <w:tcW w:w="6096" w:type="dxa"/>
            <w:tcBorders>
              <w:top w:val="single" w:sz="4" w:space="0" w:color="666699"/>
              <w:left w:val="nil"/>
              <w:bottom w:val="single" w:sz="4" w:space="0" w:color="666699"/>
              <w:right w:val="single" w:sz="4" w:space="0" w:color="666699"/>
            </w:tcBorders>
            <w:hideMark/>
          </w:tcPr>
          <w:p w:rsidR="008C7492" w:rsidRPr="001A1D0A" w:rsidRDefault="008C7492" w:rsidP="00EF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  <w:p w:rsidR="00EF722F" w:rsidRPr="001A1D0A" w:rsidRDefault="00EF722F" w:rsidP="00EF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1.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Развивать сотрудничество со СМИ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,</w:t>
            </w:r>
          </w:p>
          <w:p w:rsidR="00C05BAC" w:rsidRPr="001A1D0A" w:rsidRDefault="00EF722F" w:rsidP="00EF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вести в газете 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Игенче</w:t>
            </w:r>
            <w:proofErr w:type="spellEnd"/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 xml:space="preserve">» рубрику </w:t>
            </w:r>
            <w:r w:rsidR="00C05BAC"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 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«</w:t>
            </w:r>
            <w:r w:rsidR="002F311A"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Книжный развал</w:t>
            </w:r>
            <w:r w:rsidR="002F311A"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» </w:t>
            </w:r>
          </w:p>
          <w:p w:rsidR="00EF722F" w:rsidRPr="001A1D0A" w:rsidRDefault="002F311A" w:rsidP="00EF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proofErr w:type="gramStart"/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( знакомство с новыми книгами»</w:t>
            </w:r>
            <w:proofErr w:type="gramEnd"/>
          </w:p>
          <w:p w:rsidR="00EF722F" w:rsidRPr="001A1D0A" w:rsidRDefault="00EF722F" w:rsidP="00EF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2.. </w:t>
            </w:r>
            <w:r w:rsidRPr="001A1D0A"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  <w:t>Выпуск рекламных проспектов</w:t>
            </w:r>
            <w:r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, буклетов</w:t>
            </w:r>
            <w:r w:rsidR="00876947" w:rsidRPr="001A1D0A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 о новых книгах</w:t>
            </w:r>
          </w:p>
          <w:p w:rsidR="00EF722F" w:rsidRPr="001A1D0A" w:rsidRDefault="00EF722F" w:rsidP="00EF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8C7492" w:rsidRPr="001A1D0A" w:rsidRDefault="008C7492" w:rsidP="008769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4"/>
                <w:szCs w:val="24"/>
                <w:lang w:val="ru-RU"/>
              </w:rPr>
            </w:pPr>
          </w:p>
          <w:p w:rsidR="00876947" w:rsidRPr="001A1D0A" w:rsidRDefault="00876947" w:rsidP="001A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NewRoman" w:hAnsiTheme="majorHAnsi" w:cs="Times New Roman"/>
                <w:sz w:val="24"/>
                <w:szCs w:val="24"/>
              </w:rPr>
            </w:pPr>
            <w:proofErr w:type="spellStart"/>
            <w:r w:rsidRPr="001A1D0A">
              <w:rPr>
                <w:rFonts w:asciiTheme="majorHAnsi" w:eastAsia="TimesNewRoman" w:hAnsiTheme="majorHAnsi" w:cs="Times New Roman"/>
                <w:sz w:val="24"/>
                <w:szCs w:val="24"/>
              </w:rPr>
              <w:t>Рекламно-имиджевая</w:t>
            </w:r>
            <w:proofErr w:type="spellEnd"/>
          </w:p>
          <w:p w:rsidR="00EF722F" w:rsidRPr="001A1D0A" w:rsidRDefault="00876947" w:rsidP="001A1D0A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proofErr w:type="spellStart"/>
            <w:r w:rsidRPr="001A1D0A">
              <w:rPr>
                <w:rFonts w:asciiTheme="majorHAnsi" w:eastAsia="TimesNewRoman" w:hAnsiTheme="majorHAnsi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EF722F" w:rsidRPr="001A1D0A" w:rsidRDefault="00876947" w:rsidP="005E0236">
            <w:pPr>
              <w:jc w:val="center"/>
              <w:rPr>
                <w:rFonts w:asciiTheme="majorHAnsi" w:hAnsiTheme="majorHAnsi" w:cs="Times New Roman"/>
                <w:sz w:val="26"/>
                <w:lang w:val="ru-RU"/>
              </w:rPr>
            </w:pPr>
            <w:r w:rsidRPr="001A1D0A">
              <w:rPr>
                <w:rFonts w:asciiTheme="majorHAnsi" w:hAnsiTheme="majorHAnsi" w:cs="Times New Roman"/>
                <w:sz w:val="26"/>
                <w:lang w:val="ru-RU"/>
              </w:rPr>
              <w:t xml:space="preserve">В течение </w:t>
            </w:r>
            <w:r w:rsidR="005E0236" w:rsidRPr="001A1D0A">
              <w:rPr>
                <w:rFonts w:asciiTheme="majorHAnsi" w:hAnsiTheme="majorHAnsi" w:cs="Times New Roman"/>
                <w:sz w:val="26"/>
                <w:lang w:val="ru-RU"/>
              </w:rPr>
              <w:t>2013-2014 г.г.</w:t>
            </w:r>
          </w:p>
        </w:tc>
        <w:tc>
          <w:tcPr>
            <w:tcW w:w="138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nil"/>
            </w:tcBorders>
            <w:hideMark/>
          </w:tcPr>
          <w:p w:rsidR="00D8090E" w:rsidRPr="001A1D0A" w:rsidRDefault="00D8090E" w:rsidP="00B55B6C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F722F" w:rsidRPr="001A1D0A" w:rsidRDefault="00876947" w:rsidP="00B55B6C">
            <w:pPr>
              <w:jc w:val="center"/>
              <w:rPr>
                <w:rFonts w:asciiTheme="majorHAnsi" w:hAnsiTheme="majorHAnsi"/>
                <w:lang w:val="ru-RU"/>
              </w:rPr>
            </w:pPr>
            <w:r w:rsidRPr="001A1D0A">
              <w:rPr>
                <w:rFonts w:asciiTheme="majorHAnsi" w:hAnsiTheme="majorHAnsi"/>
                <w:lang w:val="ru-RU"/>
              </w:rPr>
              <w:t>ЦБ</w:t>
            </w:r>
          </w:p>
        </w:tc>
      </w:tr>
      <w:tr w:rsidR="002F728C" w:rsidRPr="001A1D0A" w:rsidTr="00D8090E">
        <w:tc>
          <w:tcPr>
            <w:tcW w:w="6096" w:type="dxa"/>
            <w:tcBorders>
              <w:top w:val="single" w:sz="4" w:space="0" w:color="666699"/>
              <w:left w:val="nil"/>
              <w:bottom w:val="single" w:sz="4" w:space="0" w:color="666699"/>
              <w:right w:val="single" w:sz="4" w:space="0" w:color="666699"/>
            </w:tcBorders>
            <w:hideMark/>
          </w:tcPr>
          <w:p w:rsidR="002F728C" w:rsidRPr="001A1D0A" w:rsidRDefault="002F728C" w:rsidP="002F72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2F728C" w:rsidRPr="001A1D0A" w:rsidRDefault="002F728C" w:rsidP="00B55B6C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2F728C" w:rsidRPr="001A1D0A" w:rsidRDefault="002F728C" w:rsidP="00B55B6C">
            <w:pPr>
              <w:jc w:val="center"/>
              <w:rPr>
                <w:rFonts w:asciiTheme="majorHAnsi" w:hAnsiTheme="majorHAnsi"/>
                <w:sz w:val="26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nil"/>
            </w:tcBorders>
            <w:hideMark/>
          </w:tcPr>
          <w:p w:rsidR="002F728C" w:rsidRPr="001A1D0A" w:rsidRDefault="002F728C" w:rsidP="00B55B6C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2F728C" w:rsidRPr="001A1D0A" w:rsidTr="00D8090E">
        <w:tc>
          <w:tcPr>
            <w:tcW w:w="6096" w:type="dxa"/>
            <w:tcBorders>
              <w:top w:val="single" w:sz="4" w:space="0" w:color="666699"/>
              <w:left w:val="nil"/>
              <w:bottom w:val="single" w:sz="4" w:space="0" w:color="666699"/>
              <w:right w:val="single" w:sz="4" w:space="0" w:color="666699"/>
            </w:tcBorders>
            <w:hideMark/>
          </w:tcPr>
          <w:p w:rsidR="002F728C" w:rsidRPr="001A1D0A" w:rsidRDefault="002F728C" w:rsidP="002F72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2F728C" w:rsidRPr="001A1D0A" w:rsidRDefault="002F728C" w:rsidP="00B55B6C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2F728C" w:rsidRPr="001A1D0A" w:rsidRDefault="002F728C" w:rsidP="00B55B6C">
            <w:pPr>
              <w:jc w:val="center"/>
              <w:rPr>
                <w:rFonts w:asciiTheme="majorHAnsi" w:hAnsiTheme="majorHAnsi"/>
                <w:sz w:val="26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nil"/>
            </w:tcBorders>
            <w:hideMark/>
          </w:tcPr>
          <w:p w:rsidR="002F728C" w:rsidRPr="001A1D0A" w:rsidRDefault="002F728C" w:rsidP="00B55B6C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</w:tbl>
    <w:p w:rsidR="002F728C" w:rsidRPr="001A1D0A" w:rsidRDefault="002F728C" w:rsidP="00E2483A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eastAsia="TimesNewRoman" w:hAnsiTheme="majorHAnsi" w:cs="TimesNewRoman"/>
          <w:b/>
          <w:bCs/>
          <w:sz w:val="24"/>
          <w:szCs w:val="24"/>
          <w:lang w:val="ru-RU"/>
        </w:rPr>
      </w:pPr>
    </w:p>
    <w:p w:rsidR="00E2483A" w:rsidRPr="001A1D0A" w:rsidRDefault="00E2483A" w:rsidP="00452682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b/>
          <w:bCs/>
          <w:sz w:val="24"/>
          <w:szCs w:val="24"/>
          <w:lang w:val="ru-RU"/>
        </w:rPr>
      </w:pPr>
    </w:p>
    <w:p w:rsidR="00E2483A" w:rsidRPr="001A1D0A" w:rsidRDefault="00E2483A" w:rsidP="00452682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b/>
          <w:bCs/>
          <w:sz w:val="24"/>
          <w:szCs w:val="24"/>
          <w:lang w:val="ru-RU"/>
        </w:rPr>
      </w:pPr>
    </w:p>
    <w:p w:rsidR="005E0236" w:rsidRDefault="005E0236" w:rsidP="00452682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bCs/>
          <w:sz w:val="24"/>
          <w:szCs w:val="24"/>
          <w:lang w:val="ru-RU"/>
        </w:rPr>
      </w:pPr>
    </w:p>
    <w:p w:rsidR="005E0236" w:rsidRDefault="005E0236" w:rsidP="00452682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bCs/>
          <w:sz w:val="24"/>
          <w:szCs w:val="24"/>
          <w:lang w:val="ru-RU"/>
        </w:rPr>
      </w:pPr>
    </w:p>
    <w:p w:rsidR="005E0236" w:rsidRDefault="005E0236" w:rsidP="00452682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bCs/>
          <w:sz w:val="24"/>
          <w:szCs w:val="24"/>
          <w:lang w:val="ru-RU"/>
        </w:rPr>
      </w:pPr>
    </w:p>
    <w:p w:rsidR="005E0236" w:rsidRDefault="005E0236" w:rsidP="00452682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bCs/>
          <w:sz w:val="24"/>
          <w:szCs w:val="24"/>
          <w:lang w:val="ru-RU"/>
        </w:rPr>
      </w:pPr>
    </w:p>
    <w:p w:rsidR="005E0236" w:rsidRDefault="005E0236" w:rsidP="00452682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bCs/>
          <w:sz w:val="24"/>
          <w:szCs w:val="24"/>
          <w:lang w:val="ru-RU"/>
        </w:rPr>
      </w:pPr>
    </w:p>
    <w:p w:rsidR="005E0236" w:rsidRDefault="005E0236" w:rsidP="00452682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bCs/>
          <w:sz w:val="24"/>
          <w:szCs w:val="24"/>
          <w:lang w:val="ru-RU"/>
        </w:rPr>
      </w:pPr>
    </w:p>
    <w:p w:rsidR="00E2483A" w:rsidRDefault="00E2483A" w:rsidP="00452682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bCs/>
          <w:sz w:val="24"/>
          <w:szCs w:val="24"/>
          <w:lang w:val="ru-RU"/>
        </w:rPr>
      </w:pPr>
    </w:p>
    <w:p w:rsidR="00BE066A" w:rsidRDefault="00BE066A" w:rsidP="00BE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66A" w:rsidRPr="00BE066A" w:rsidRDefault="00BE066A" w:rsidP="00BE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66A">
        <w:rPr>
          <w:rFonts w:ascii="Times New Roman" w:hAnsi="Times New Roman" w:cs="Times New Roman"/>
          <w:b/>
          <w:sz w:val="28"/>
          <w:szCs w:val="28"/>
          <w:lang w:val="ru-RU"/>
        </w:rPr>
        <w:t>проект «Радость быть читателем»,</w:t>
      </w:r>
      <w:r w:rsidRPr="00BE066A">
        <w:rPr>
          <w:rFonts w:ascii="Times New Roman" w:hAnsi="Times New Roman" w:cs="Times New Roman"/>
          <w:sz w:val="28"/>
          <w:szCs w:val="28"/>
          <w:lang w:val="ru-RU"/>
        </w:rPr>
        <w:t xml:space="preserve"> цель которой - активизация чтения молодых людей с ограниченными возможностями.</w:t>
      </w:r>
    </w:p>
    <w:p w:rsidR="00BE066A" w:rsidRPr="00BE066A" w:rsidRDefault="00BE066A" w:rsidP="00BE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66A" w:rsidRPr="00BE066A" w:rsidRDefault="00BE066A" w:rsidP="00BE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66A">
        <w:rPr>
          <w:rFonts w:ascii="Times New Roman" w:hAnsi="Times New Roman" w:cs="Times New Roman"/>
          <w:sz w:val="28"/>
          <w:szCs w:val="28"/>
          <w:lang w:val="ru-RU"/>
        </w:rPr>
        <w:t>Результаты работы по программе:</w:t>
      </w:r>
    </w:p>
    <w:p w:rsidR="00BE066A" w:rsidRPr="00BE066A" w:rsidRDefault="00BE066A" w:rsidP="00BE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66A" w:rsidRPr="00BE066A" w:rsidRDefault="00BE066A" w:rsidP="00BE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66A">
        <w:rPr>
          <w:rFonts w:ascii="Times New Roman" w:hAnsi="Times New Roman" w:cs="Times New Roman"/>
          <w:sz w:val="28"/>
          <w:szCs w:val="28"/>
          <w:lang w:val="ru-RU"/>
        </w:rPr>
        <w:t>Создание банка данных молодых людей с ограниченными возможностями, проживающих на территории с</w:t>
      </w:r>
      <w:proofErr w:type="gramStart"/>
      <w:r w:rsidRPr="00BE06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F5EC1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="00BF5EC1">
        <w:rPr>
          <w:rFonts w:ascii="Times New Roman" w:hAnsi="Times New Roman" w:cs="Times New Roman"/>
          <w:sz w:val="28"/>
          <w:szCs w:val="28"/>
          <w:lang w:val="ru-RU"/>
        </w:rPr>
        <w:t>екмагуш</w:t>
      </w:r>
      <w:r w:rsidRPr="00BE066A">
        <w:rPr>
          <w:rFonts w:ascii="Times New Roman" w:hAnsi="Times New Roman" w:cs="Times New Roman"/>
          <w:sz w:val="28"/>
          <w:szCs w:val="28"/>
          <w:lang w:val="ru-RU"/>
        </w:rPr>
        <w:t>» и нуждающихся в библиотечном обслуживании на дому;</w:t>
      </w:r>
    </w:p>
    <w:p w:rsidR="00BE066A" w:rsidRPr="00BE066A" w:rsidRDefault="00BE066A" w:rsidP="00BE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66A" w:rsidRPr="00BE066A" w:rsidRDefault="00BE066A" w:rsidP="00BE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66A">
        <w:rPr>
          <w:rFonts w:ascii="Times New Roman" w:hAnsi="Times New Roman" w:cs="Times New Roman"/>
          <w:sz w:val="28"/>
          <w:szCs w:val="28"/>
          <w:lang w:val="ru-RU"/>
        </w:rPr>
        <w:t>Организация «надомного абонемента». Книги предоставляются через членов семьи и социальных работников;</w:t>
      </w:r>
    </w:p>
    <w:p w:rsidR="00BE066A" w:rsidRPr="00BE066A" w:rsidRDefault="00BE066A" w:rsidP="00BE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5EC1" w:rsidRDefault="00BE066A" w:rsidP="00BE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66A">
        <w:rPr>
          <w:rFonts w:ascii="Times New Roman" w:hAnsi="Times New Roman" w:cs="Times New Roman"/>
          <w:sz w:val="28"/>
          <w:szCs w:val="28"/>
          <w:lang w:val="ru-RU"/>
        </w:rPr>
        <w:t xml:space="preserve">Выпуск рекомендательных списков литературы и составление индивидуальных планов чтения </w:t>
      </w:r>
    </w:p>
    <w:p w:rsidR="00BE066A" w:rsidRPr="00BE066A" w:rsidRDefault="00BE066A" w:rsidP="00BE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66A">
        <w:rPr>
          <w:rFonts w:ascii="Times New Roman" w:hAnsi="Times New Roman" w:cs="Times New Roman"/>
          <w:sz w:val="28"/>
          <w:szCs w:val="28"/>
          <w:lang w:val="ru-RU"/>
        </w:rPr>
        <w:t>Приобщение читателей – инвалидов к культурной жизни села посредством массовых мероприятий.</w:t>
      </w:r>
    </w:p>
    <w:p w:rsidR="00BE066A" w:rsidRPr="00BE066A" w:rsidRDefault="00BE066A" w:rsidP="00BE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E066A" w:rsidRPr="00BE066A" w:rsidSect="00D8090E">
      <w:pgSz w:w="12240" w:h="15840"/>
      <w:pgMar w:top="567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612Koshe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ademyI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BE066A"/>
    <w:rsid w:val="0000037D"/>
    <w:rsid w:val="0001010C"/>
    <w:rsid w:val="000121F6"/>
    <w:rsid w:val="00012301"/>
    <w:rsid w:val="00013932"/>
    <w:rsid w:val="00015E78"/>
    <w:rsid w:val="00017C8D"/>
    <w:rsid w:val="00017E9B"/>
    <w:rsid w:val="0002153A"/>
    <w:rsid w:val="00023D63"/>
    <w:rsid w:val="00026809"/>
    <w:rsid w:val="00057C6C"/>
    <w:rsid w:val="00081BD9"/>
    <w:rsid w:val="00081E92"/>
    <w:rsid w:val="00087A82"/>
    <w:rsid w:val="000905E9"/>
    <w:rsid w:val="00091037"/>
    <w:rsid w:val="00095DED"/>
    <w:rsid w:val="000A3A57"/>
    <w:rsid w:val="000A62B4"/>
    <w:rsid w:val="000B3C94"/>
    <w:rsid w:val="000B4CCC"/>
    <w:rsid w:val="000D3866"/>
    <w:rsid w:val="000E0017"/>
    <w:rsid w:val="000E368B"/>
    <w:rsid w:val="000E4AF0"/>
    <w:rsid w:val="000F13A0"/>
    <w:rsid w:val="000F203A"/>
    <w:rsid w:val="000F203D"/>
    <w:rsid w:val="000F26FF"/>
    <w:rsid w:val="000F2D8E"/>
    <w:rsid w:val="000F3262"/>
    <w:rsid w:val="000F5DB2"/>
    <w:rsid w:val="000F6762"/>
    <w:rsid w:val="00111AEA"/>
    <w:rsid w:val="00117421"/>
    <w:rsid w:val="00120C40"/>
    <w:rsid w:val="00121A3B"/>
    <w:rsid w:val="001221AA"/>
    <w:rsid w:val="00123A44"/>
    <w:rsid w:val="00130852"/>
    <w:rsid w:val="0013314F"/>
    <w:rsid w:val="00134E96"/>
    <w:rsid w:val="0013658A"/>
    <w:rsid w:val="001433D7"/>
    <w:rsid w:val="00144EF8"/>
    <w:rsid w:val="00151E8A"/>
    <w:rsid w:val="00152BE7"/>
    <w:rsid w:val="00160604"/>
    <w:rsid w:val="00160D55"/>
    <w:rsid w:val="00171725"/>
    <w:rsid w:val="00180790"/>
    <w:rsid w:val="0018168F"/>
    <w:rsid w:val="0019280D"/>
    <w:rsid w:val="00196ADE"/>
    <w:rsid w:val="0019783B"/>
    <w:rsid w:val="001A16D7"/>
    <w:rsid w:val="001A1D0A"/>
    <w:rsid w:val="001B22F3"/>
    <w:rsid w:val="001B2F1A"/>
    <w:rsid w:val="001B2F89"/>
    <w:rsid w:val="001B4C8D"/>
    <w:rsid w:val="001C1338"/>
    <w:rsid w:val="001C1827"/>
    <w:rsid w:val="001C376B"/>
    <w:rsid w:val="001C54AB"/>
    <w:rsid w:val="001D2F36"/>
    <w:rsid w:val="001E29C5"/>
    <w:rsid w:val="001F1A56"/>
    <w:rsid w:val="001F30E8"/>
    <w:rsid w:val="001F6EBB"/>
    <w:rsid w:val="00214351"/>
    <w:rsid w:val="00217451"/>
    <w:rsid w:val="0022104D"/>
    <w:rsid w:val="002216FD"/>
    <w:rsid w:val="002326B5"/>
    <w:rsid w:val="00233481"/>
    <w:rsid w:val="002370BD"/>
    <w:rsid w:val="00237A91"/>
    <w:rsid w:val="00237DF1"/>
    <w:rsid w:val="0024348B"/>
    <w:rsid w:val="00244003"/>
    <w:rsid w:val="00245A9A"/>
    <w:rsid w:val="00257FF1"/>
    <w:rsid w:val="002641A7"/>
    <w:rsid w:val="00267B6F"/>
    <w:rsid w:val="00270EA3"/>
    <w:rsid w:val="00274F08"/>
    <w:rsid w:val="002767DC"/>
    <w:rsid w:val="00277ABD"/>
    <w:rsid w:val="0028623E"/>
    <w:rsid w:val="0028721C"/>
    <w:rsid w:val="0029069B"/>
    <w:rsid w:val="00294BF0"/>
    <w:rsid w:val="00297227"/>
    <w:rsid w:val="002A374C"/>
    <w:rsid w:val="002A54A7"/>
    <w:rsid w:val="002B12E2"/>
    <w:rsid w:val="002B76B6"/>
    <w:rsid w:val="002C2D8A"/>
    <w:rsid w:val="002C39E9"/>
    <w:rsid w:val="002D0EE4"/>
    <w:rsid w:val="002D2F12"/>
    <w:rsid w:val="002E0BA1"/>
    <w:rsid w:val="002E317B"/>
    <w:rsid w:val="002E3A4F"/>
    <w:rsid w:val="002E4030"/>
    <w:rsid w:val="002F07A0"/>
    <w:rsid w:val="002F311A"/>
    <w:rsid w:val="002F6A96"/>
    <w:rsid w:val="002F728C"/>
    <w:rsid w:val="002F7F81"/>
    <w:rsid w:val="00300FF1"/>
    <w:rsid w:val="003021C0"/>
    <w:rsid w:val="00304976"/>
    <w:rsid w:val="003150B3"/>
    <w:rsid w:val="003264AA"/>
    <w:rsid w:val="00336E32"/>
    <w:rsid w:val="00343CE1"/>
    <w:rsid w:val="00344BDD"/>
    <w:rsid w:val="003451C7"/>
    <w:rsid w:val="00351948"/>
    <w:rsid w:val="003523D8"/>
    <w:rsid w:val="0035269E"/>
    <w:rsid w:val="003547C3"/>
    <w:rsid w:val="0035586A"/>
    <w:rsid w:val="003568B8"/>
    <w:rsid w:val="003647A9"/>
    <w:rsid w:val="00365927"/>
    <w:rsid w:val="0036776B"/>
    <w:rsid w:val="00371106"/>
    <w:rsid w:val="003816FC"/>
    <w:rsid w:val="00387D8E"/>
    <w:rsid w:val="0039096B"/>
    <w:rsid w:val="00395701"/>
    <w:rsid w:val="003A1ABA"/>
    <w:rsid w:val="003A4AB9"/>
    <w:rsid w:val="003B2010"/>
    <w:rsid w:val="003B2B51"/>
    <w:rsid w:val="003B6E0C"/>
    <w:rsid w:val="003D08A7"/>
    <w:rsid w:val="003D653F"/>
    <w:rsid w:val="003E0CD5"/>
    <w:rsid w:val="003E57BB"/>
    <w:rsid w:val="003F407B"/>
    <w:rsid w:val="00402325"/>
    <w:rsid w:val="00405FE7"/>
    <w:rsid w:val="004137E0"/>
    <w:rsid w:val="00414F4E"/>
    <w:rsid w:val="00415585"/>
    <w:rsid w:val="0041584E"/>
    <w:rsid w:val="004164C6"/>
    <w:rsid w:val="00416D93"/>
    <w:rsid w:val="004244B9"/>
    <w:rsid w:val="0042509F"/>
    <w:rsid w:val="004273E2"/>
    <w:rsid w:val="00434026"/>
    <w:rsid w:val="00452682"/>
    <w:rsid w:val="004573FA"/>
    <w:rsid w:val="0046709A"/>
    <w:rsid w:val="00492FA8"/>
    <w:rsid w:val="004A0314"/>
    <w:rsid w:val="004A321E"/>
    <w:rsid w:val="004C4877"/>
    <w:rsid w:val="004C6062"/>
    <w:rsid w:val="004D1265"/>
    <w:rsid w:val="004D70C9"/>
    <w:rsid w:val="004F0F2B"/>
    <w:rsid w:val="004F31C3"/>
    <w:rsid w:val="004F3CF5"/>
    <w:rsid w:val="004F4478"/>
    <w:rsid w:val="004F7F8A"/>
    <w:rsid w:val="005013B1"/>
    <w:rsid w:val="00502DEA"/>
    <w:rsid w:val="00506CBC"/>
    <w:rsid w:val="00514EE8"/>
    <w:rsid w:val="005156A6"/>
    <w:rsid w:val="00525CC5"/>
    <w:rsid w:val="00526DFD"/>
    <w:rsid w:val="00531A50"/>
    <w:rsid w:val="005320E7"/>
    <w:rsid w:val="005337C1"/>
    <w:rsid w:val="00534022"/>
    <w:rsid w:val="00544103"/>
    <w:rsid w:val="00546611"/>
    <w:rsid w:val="00550DFC"/>
    <w:rsid w:val="00551D74"/>
    <w:rsid w:val="0055456E"/>
    <w:rsid w:val="0055673D"/>
    <w:rsid w:val="00557F6E"/>
    <w:rsid w:val="00560FDA"/>
    <w:rsid w:val="0056135F"/>
    <w:rsid w:val="005676D0"/>
    <w:rsid w:val="005727E9"/>
    <w:rsid w:val="005866EC"/>
    <w:rsid w:val="005A07DB"/>
    <w:rsid w:val="005B589C"/>
    <w:rsid w:val="005C6851"/>
    <w:rsid w:val="005D3A5D"/>
    <w:rsid w:val="005D55D8"/>
    <w:rsid w:val="005E0236"/>
    <w:rsid w:val="005E0CFD"/>
    <w:rsid w:val="005E14D7"/>
    <w:rsid w:val="005F5D1A"/>
    <w:rsid w:val="00613D9F"/>
    <w:rsid w:val="00620543"/>
    <w:rsid w:val="00644FB3"/>
    <w:rsid w:val="006546F2"/>
    <w:rsid w:val="006557FA"/>
    <w:rsid w:val="00664A62"/>
    <w:rsid w:val="00665715"/>
    <w:rsid w:val="006727B4"/>
    <w:rsid w:val="00672A93"/>
    <w:rsid w:val="0067354E"/>
    <w:rsid w:val="00674DBF"/>
    <w:rsid w:val="006829DD"/>
    <w:rsid w:val="006906BD"/>
    <w:rsid w:val="0069101E"/>
    <w:rsid w:val="00691126"/>
    <w:rsid w:val="00694225"/>
    <w:rsid w:val="00695529"/>
    <w:rsid w:val="006A5D41"/>
    <w:rsid w:val="006A622F"/>
    <w:rsid w:val="006B082D"/>
    <w:rsid w:val="006B3C8E"/>
    <w:rsid w:val="006B54C2"/>
    <w:rsid w:val="006C28DD"/>
    <w:rsid w:val="006D0CFE"/>
    <w:rsid w:val="006E494F"/>
    <w:rsid w:val="006F44D4"/>
    <w:rsid w:val="007073C5"/>
    <w:rsid w:val="007073E0"/>
    <w:rsid w:val="007114CF"/>
    <w:rsid w:val="007116C3"/>
    <w:rsid w:val="0071442B"/>
    <w:rsid w:val="00721CAA"/>
    <w:rsid w:val="007237E9"/>
    <w:rsid w:val="00723FB6"/>
    <w:rsid w:val="00725C99"/>
    <w:rsid w:val="00727E99"/>
    <w:rsid w:val="00746E69"/>
    <w:rsid w:val="0075339D"/>
    <w:rsid w:val="00753623"/>
    <w:rsid w:val="0075476C"/>
    <w:rsid w:val="0075554E"/>
    <w:rsid w:val="00755A1B"/>
    <w:rsid w:val="00765B03"/>
    <w:rsid w:val="00765F8C"/>
    <w:rsid w:val="00770069"/>
    <w:rsid w:val="007706DE"/>
    <w:rsid w:val="0078215B"/>
    <w:rsid w:val="00783725"/>
    <w:rsid w:val="007840C7"/>
    <w:rsid w:val="00785B1D"/>
    <w:rsid w:val="00790836"/>
    <w:rsid w:val="0079169A"/>
    <w:rsid w:val="007932F8"/>
    <w:rsid w:val="007A3C01"/>
    <w:rsid w:val="007B179F"/>
    <w:rsid w:val="007B23C9"/>
    <w:rsid w:val="007B62B2"/>
    <w:rsid w:val="007C1361"/>
    <w:rsid w:val="007C1CA9"/>
    <w:rsid w:val="007C689A"/>
    <w:rsid w:val="007D4A01"/>
    <w:rsid w:val="007E1BBF"/>
    <w:rsid w:val="007F5949"/>
    <w:rsid w:val="007F5AA2"/>
    <w:rsid w:val="007F5E37"/>
    <w:rsid w:val="00800A39"/>
    <w:rsid w:val="0080587D"/>
    <w:rsid w:val="0080592A"/>
    <w:rsid w:val="00807340"/>
    <w:rsid w:val="00824D52"/>
    <w:rsid w:val="008300AC"/>
    <w:rsid w:val="008400A3"/>
    <w:rsid w:val="00842DA9"/>
    <w:rsid w:val="00844C8A"/>
    <w:rsid w:val="00855E6C"/>
    <w:rsid w:val="00862000"/>
    <w:rsid w:val="00863D2A"/>
    <w:rsid w:val="008656C7"/>
    <w:rsid w:val="00876947"/>
    <w:rsid w:val="00891E09"/>
    <w:rsid w:val="008930EA"/>
    <w:rsid w:val="008971B4"/>
    <w:rsid w:val="00897E50"/>
    <w:rsid w:val="008A07D9"/>
    <w:rsid w:val="008A5D7D"/>
    <w:rsid w:val="008B11EB"/>
    <w:rsid w:val="008B1E49"/>
    <w:rsid w:val="008B3ABF"/>
    <w:rsid w:val="008C0A04"/>
    <w:rsid w:val="008C6610"/>
    <w:rsid w:val="008C7492"/>
    <w:rsid w:val="008E0E29"/>
    <w:rsid w:val="008E24EC"/>
    <w:rsid w:val="008E6C22"/>
    <w:rsid w:val="008F509E"/>
    <w:rsid w:val="00904138"/>
    <w:rsid w:val="00911680"/>
    <w:rsid w:val="00912456"/>
    <w:rsid w:val="00912F4B"/>
    <w:rsid w:val="00916B6D"/>
    <w:rsid w:val="00920332"/>
    <w:rsid w:val="00931D26"/>
    <w:rsid w:val="0093209C"/>
    <w:rsid w:val="009333FB"/>
    <w:rsid w:val="0093428C"/>
    <w:rsid w:val="0094128F"/>
    <w:rsid w:val="00942EEC"/>
    <w:rsid w:val="00942F2C"/>
    <w:rsid w:val="0094370B"/>
    <w:rsid w:val="0094458A"/>
    <w:rsid w:val="00947A84"/>
    <w:rsid w:val="00956EAF"/>
    <w:rsid w:val="00964728"/>
    <w:rsid w:val="0096594C"/>
    <w:rsid w:val="00970C0D"/>
    <w:rsid w:val="00973591"/>
    <w:rsid w:val="0097465B"/>
    <w:rsid w:val="0098284C"/>
    <w:rsid w:val="009850FB"/>
    <w:rsid w:val="00985DE2"/>
    <w:rsid w:val="00993F4E"/>
    <w:rsid w:val="009A00E7"/>
    <w:rsid w:val="009A2192"/>
    <w:rsid w:val="009A3B9E"/>
    <w:rsid w:val="009A64A8"/>
    <w:rsid w:val="009A68F8"/>
    <w:rsid w:val="009B5CAE"/>
    <w:rsid w:val="009B5F81"/>
    <w:rsid w:val="009C3550"/>
    <w:rsid w:val="009C5436"/>
    <w:rsid w:val="009D39FD"/>
    <w:rsid w:val="009D5457"/>
    <w:rsid w:val="009E2C8F"/>
    <w:rsid w:val="009E5160"/>
    <w:rsid w:val="009E7F2A"/>
    <w:rsid w:val="009F456F"/>
    <w:rsid w:val="009F71CC"/>
    <w:rsid w:val="00A017D8"/>
    <w:rsid w:val="00A050FA"/>
    <w:rsid w:val="00A1629B"/>
    <w:rsid w:val="00A2353B"/>
    <w:rsid w:val="00A2573B"/>
    <w:rsid w:val="00A25779"/>
    <w:rsid w:val="00A3125D"/>
    <w:rsid w:val="00A34D22"/>
    <w:rsid w:val="00A41E3A"/>
    <w:rsid w:val="00A552A8"/>
    <w:rsid w:val="00A61386"/>
    <w:rsid w:val="00A72809"/>
    <w:rsid w:val="00A7567F"/>
    <w:rsid w:val="00A75FF0"/>
    <w:rsid w:val="00A85D42"/>
    <w:rsid w:val="00A86854"/>
    <w:rsid w:val="00AA11D5"/>
    <w:rsid w:val="00AA28C3"/>
    <w:rsid w:val="00AB40EC"/>
    <w:rsid w:val="00AB6E47"/>
    <w:rsid w:val="00AC316F"/>
    <w:rsid w:val="00AC6B9B"/>
    <w:rsid w:val="00AD2697"/>
    <w:rsid w:val="00AD28AB"/>
    <w:rsid w:val="00AD47C7"/>
    <w:rsid w:val="00AD606C"/>
    <w:rsid w:val="00AD7793"/>
    <w:rsid w:val="00AF058A"/>
    <w:rsid w:val="00AF0979"/>
    <w:rsid w:val="00AF2497"/>
    <w:rsid w:val="00AF3707"/>
    <w:rsid w:val="00B03704"/>
    <w:rsid w:val="00B045A4"/>
    <w:rsid w:val="00B0461B"/>
    <w:rsid w:val="00B06411"/>
    <w:rsid w:val="00B11E9F"/>
    <w:rsid w:val="00B14D07"/>
    <w:rsid w:val="00B166C0"/>
    <w:rsid w:val="00B278E6"/>
    <w:rsid w:val="00B3003A"/>
    <w:rsid w:val="00B31F35"/>
    <w:rsid w:val="00B44EF4"/>
    <w:rsid w:val="00B455BE"/>
    <w:rsid w:val="00B457C1"/>
    <w:rsid w:val="00B457CE"/>
    <w:rsid w:val="00B45A08"/>
    <w:rsid w:val="00B4772B"/>
    <w:rsid w:val="00B50C80"/>
    <w:rsid w:val="00B5247B"/>
    <w:rsid w:val="00B526A7"/>
    <w:rsid w:val="00B56F0E"/>
    <w:rsid w:val="00B56FA9"/>
    <w:rsid w:val="00B60941"/>
    <w:rsid w:val="00B6255B"/>
    <w:rsid w:val="00B63C68"/>
    <w:rsid w:val="00B66A5F"/>
    <w:rsid w:val="00B7216F"/>
    <w:rsid w:val="00B74A83"/>
    <w:rsid w:val="00B77AAD"/>
    <w:rsid w:val="00B77EC4"/>
    <w:rsid w:val="00B81AE1"/>
    <w:rsid w:val="00B83F20"/>
    <w:rsid w:val="00B85CDD"/>
    <w:rsid w:val="00B911D1"/>
    <w:rsid w:val="00B92F67"/>
    <w:rsid w:val="00B96644"/>
    <w:rsid w:val="00BA02AE"/>
    <w:rsid w:val="00BA3130"/>
    <w:rsid w:val="00BA44C9"/>
    <w:rsid w:val="00BA4679"/>
    <w:rsid w:val="00BB74C6"/>
    <w:rsid w:val="00BC0DD4"/>
    <w:rsid w:val="00BC5636"/>
    <w:rsid w:val="00BD26F2"/>
    <w:rsid w:val="00BD399E"/>
    <w:rsid w:val="00BD3B62"/>
    <w:rsid w:val="00BD4FB0"/>
    <w:rsid w:val="00BD7FB6"/>
    <w:rsid w:val="00BE01E2"/>
    <w:rsid w:val="00BE066A"/>
    <w:rsid w:val="00BF1D3E"/>
    <w:rsid w:val="00BF5EC1"/>
    <w:rsid w:val="00C043FD"/>
    <w:rsid w:val="00C05BAC"/>
    <w:rsid w:val="00C1388B"/>
    <w:rsid w:val="00C14B98"/>
    <w:rsid w:val="00C1654B"/>
    <w:rsid w:val="00C229BF"/>
    <w:rsid w:val="00C277E1"/>
    <w:rsid w:val="00C30A4C"/>
    <w:rsid w:val="00C31C77"/>
    <w:rsid w:val="00C3373B"/>
    <w:rsid w:val="00C34263"/>
    <w:rsid w:val="00C37681"/>
    <w:rsid w:val="00C378BE"/>
    <w:rsid w:val="00C4267D"/>
    <w:rsid w:val="00C43AC1"/>
    <w:rsid w:val="00C443A2"/>
    <w:rsid w:val="00C46106"/>
    <w:rsid w:val="00C46218"/>
    <w:rsid w:val="00C530C1"/>
    <w:rsid w:val="00C54E72"/>
    <w:rsid w:val="00C6176E"/>
    <w:rsid w:val="00C62C2C"/>
    <w:rsid w:val="00C7615A"/>
    <w:rsid w:val="00C77E4C"/>
    <w:rsid w:val="00C82BE2"/>
    <w:rsid w:val="00C83585"/>
    <w:rsid w:val="00C83C4F"/>
    <w:rsid w:val="00C91AC8"/>
    <w:rsid w:val="00C95043"/>
    <w:rsid w:val="00CA1CA3"/>
    <w:rsid w:val="00CA201E"/>
    <w:rsid w:val="00CA6830"/>
    <w:rsid w:val="00CC039E"/>
    <w:rsid w:val="00CC04C0"/>
    <w:rsid w:val="00CC3671"/>
    <w:rsid w:val="00CC77CB"/>
    <w:rsid w:val="00CD38A1"/>
    <w:rsid w:val="00CD4571"/>
    <w:rsid w:val="00CE4A9D"/>
    <w:rsid w:val="00D00B32"/>
    <w:rsid w:val="00D07E73"/>
    <w:rsid w:val="00D10636"/>
    <w:rsid w:val="00D12FA5"/>
    <w:rsid w:val="00D1496E"/>
    <w:rsid w:val="00D2025D"/>
    <w:rsid w:val="00D20FB8"/>
    <w:rsid w:val="00D23501"/>
    <w:rsid w:val="00D37D57"/>
    <w:rsid w:val="00D55F8E"/>
    <w:rsid w:val="00D6789A"/>
    <w:rsid w:val="00D8090E"/>
    <w:rsid w:val="00D81FD2"/>
    <w:rsid w:val="00D90AA9"/>
    <w:rsid w:val="00D92E71"/>
    <w:rsid w:val="00DA2240"/>
    <w:rsid w:val="00DA39FB"/>
    <w:rsid w:val="00DA6700"/>
    <w:rsid w:val="00DB2444"/>
    <w:rsid w:val="00DB4AC4"/>
    <w:rsid w:val="00DC3CF9"/>
    <w:rsid w:val="00DD47D9"/>
    <w:rsid w:val="00DD5568"/>
    <w:rsid w:val="00DE051A"/>
    <w:rsid w:val="00DE10EC"/>
    <w:rsid w:val="00DE3621"/>
    <w:rsid w:val="00DF1525"/>
    <w:rsid w:val="00DF2F3E"/>
    <w:rsid w:val="00E05F81"/>
    <w:rsid w:val="00E0707F"/>
    <w:rsid w:val="00E11E9B"/>
    <w:rsid w:val="00E126B6"/>
    <w:rsid w:val="00E12A70"/>
    <w:rsid w:val="00E14E5D"/>
    <w:rsid w:val="00E235B1"/>
    <w:rsid w:val="00E2483A"/>
    <w:rsid w:val="00E30B17"/>
    <w:rsid w:val="00E30CD1"/>
    <w:rsid w:val="00E42332"/>
    <w:rsid w:val="00E42890"/>
    <w:rsid w:val="00E44480"/>
    <w:rsid w:val="00E46BF4"/>
    <w:rsid w:val="00E61702"/>
    <w:rsid w:val="00E65F64"/>
    <w:rsid w:val="00E67C08"/>
    <w:rsid w:val="00E7422A"/>
    <w:rsid w:val="00E94CFE"/>
    <w:rsid w:val="00E95D9C"/>
    <w:rsid w:val="00E97E98"/>
    <w:rsid w:val="00EA18E0"/>
    <w:rsid w:val="00EA2143"/>
    <w:rsid w:val="00EB1EA6"/>
    <w:rsid w:val="00EC3D9A"/>
    <w:rsid w:val="00ED3C77"/>
    <w:rsid w:val="00EE22CF"/>
    <w:rsid w:val="00EE25AD"/>
    <w:rsid w:val="00EE3B10"/>
    <w:rsid w:val="00EF2CEB"/>
    <w:rsid w:val="00EF722F"/>
    <w:rsid w:val="00F022B5"/>
    <w:rsid w:val="00F069E7"/>
    <w:rsid w:val="00F12510"/>
    <w:rsid w:val="00F243A1"/>
    <w:rsid w:val="00F34410"/>
    <w:rsid w:val="00F35B87"/>
    <w:rsid w:val="00F41E49"/>
    <w:rsid w:val="00F425D1"/>
    <w:rsid w:val="00F53C91"/>
    <w:rsid w:val="00F54D73"/>
    <w:rsid w:val="00F66883"/>
    <w:rsid w:val="00F6726E"/>
    <w:rsid w:val="00F727E2"/>
    <w:rsid w:val="00F7405E"/>
    <w:rsid w:val="00F80BEE"/>
    <w:rsid w:val="00F842D3"/>
    <w:rsid w:val="00F93BA6"/>
    <w:rsid w:val="00F94609"/>
    <w:rsid w:val="00F97148"/>
    <w:rsid w:val="00FA2357"/>
    <w:rsid w:val="00FA383C"/>
    <w:rsid w:val="00FA758C"/>
    <w:rsid w:val="00FB34F2"/>
    <w:rsid w:val="00FB3A62"/>
    <w:rsid w:val="00FC0313"/>
    <w:rsid w:val="00FC2124"/>
    <w:rsid w:val="00FC2AFC"/>
    <w:rsid w:val="00FC68DE"/>
    <w:rsid w:val="00FE3403"/>
    <w:rsid w:val="00FE3B7B"/>
    <w:rsid w:val="00FF014D"/>
    <w:rsid w:val="00FF0E49"/>
    <w:rsid w:val="00FF121D"/>
    <w:rsid w:val="00FF2956"/>
    <w:rsid w:val="00FF41CF"/>
    <w:rsid w:val="00FF4B89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0852"/>
    <w:pPr>
      <w:spacing w:before="136" w:after="136" w:line="240" w:lineRule="auto"/>
      <w:ind w:left="136" w:right="136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Luzer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Ламер</dc:creator>
  <cp:keywords/>
  <dc:description/>
  <cp:lastModifiedBy>Ламер</cp:lastModifiedBy>
  <cp:revision>16</cp:revision>
  <cp:lastPrinted>2013-03-28T06:07:00Z</cp:lastPrinted>
  <dcterms:created xsi:type="dcterms:W3CDTF">2013-01-26T09:56:00Z</dcterms:created>
  <dcterms:modified xsi:type="dcterms:W3CDTF">2013-03-29T04:18:00Z</dcterms:modified>
</cp:coreProperties>
</file>