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6FC" w:rsidRDefault="005456FC" w:rsidP="0001294E">
      <w:pPr>
        <w:ind w:left="-567" w:right="-1"/>
        <w:jc w:val="both"/>
      </w:pPr>
      <w:bookmarkStart w:id="0" w:name="_GoBack"/>
      <w:bookmarkEnd w:id="0"/>
      <w:r>
        <w:rPr>
          <w:rFonts w:ascii="Arial Unicode MS Cyr" w:hAnsi="Arial Unicode MS Cyr" w:cs="Arial Unicode MS Cyr"/>
        </w:rPr>
        <w:t>Здравствуйте. Ребята, как называется государство, в котором мы живем? Каждый из нас может ответить - это Россия. Можно сказать, что наше государство называется Россия, а можно, что мы живем в стране под названием Россия. Получается, что государство означает страну. Вроде бы так, но не совсем. Страна-это, то что обозначено на географической карте. Государство, так просто не отметить. Это не только большой или маленький кусочек земли. Кроме слова «государство», вам наверное встречалось слово «государь» - это правитель страны.</w:t>
      </w:r>
      <w:r>
        <w:rPr>
          <w:rStyle w:val="12pt"/>
        </w:rPr>
        <w:t xml:space="preserve"> Царя</w:t>
      </w:r>
      <w:r>
        <w:rPr>
          <w:rFonts w:ascii="Arial Unicode MS Cyr" w:hAnsi="Arial Unicode MS Cyr" w:cs="Arial Unicode MS Cyr"/>
        </w:rPr>
        <w:t xml:space="preserve"> можно назвать</w:t>
      </w:r>
      <w:r>
        <w:rPr>
          <w:rStyle w:val="12pt"/>
        </w:rPr>
        <w:t xml:space="preserve"> государем, а короля? </w:t>
      </w:r>
      <w:r>
        <w:rPr>
          <w:rFonts w:ascii="Arial Unicode MS Cyr" w:hAnsi="Arial Unicode MS Cyr" w:cs="Arial Unicode MS Cyr"/>
        </w:rPr>
        <w:t>А президента? Премьер</w:t>
      </w:r>
      <w:r w:rsidR="00F630D4">
        <w:t xml:space="preserve"> </w:t>
      </w:r>
      <w:r>
        <w:rPr>
          <w:rFonts w:ascii="Arial Unicode MS Cyr" w:hAnsi="Arial Unicode MS Cyr" w:cs="Arial Unicode MS Cyr"/>
        </w:rPr>
        <w:t>- министра? Конечно нет, хотя они, безусловно, тоже правители. Про них обычно говорят - главы государства. Значит государство связано не только с территорией, которую оно занимает, но и с властью на этой территории. Поэтому, когда речь идет о государстве России, то прежде всего имеется в виду не природа и не люди, там живущие,</w:t>
      </w:r>
      <w:r>
        <w:rPr>
          <w:rStyle w:val="12pt"/>
        </w:rPr>
        <w:t xml:space="preserve"> а</w:t>
      </w:r>
      <w:r>
        <w:rPr>
          <w:rFonts w:ascii="Arial Unicode MS Cyr" w:hAnsi="Arial Unicode MS Cyr" w:cs="Arial Unicode MS Cyr"/>
        </w:rPr>
        <w:t xml:space="preserve"> то</w:t>
      </w:r>
      <w:r>
        <w:rPr>
          <w:rStyle w:val="12pt"/>
        </w:rPr>
        <w:t xml:space="preserve"> каким образом </w:t>
      </w:r>
      <w:r>
        <w:rPr>
          <w:rFonts w:ascii="Arial Unicode MS Cyr" w:hAnsi="Arial Unicode MS Cyr" w:cs="Arial Unicode MS Cyr"/>
        </w:rPr>
        <w:t>управляется это страна, какая там власть, какие государственные органы.</w:t>
      </w:r>
    </w:p>
    <w:p w:rsidR="005456FC" w:rsidRDefault="005456FC" w:rsidP="00F0635F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after="0"/>
        <w:ind w:left="20" w:right="420"/>
        <w:jc w:val="both"/>
      </w:pPr>
      <w:r>
        <w:t>Федеральный закон « Об основных гарантиях избирательных прав граждан РФ»</w:t>
      </w:r>
      <w:r w:rsidR="00F630D4">
        <w:t xml:space="preserve"> </w:t>
      </w:r>
      <w:r>
        <w:t>-принят Государственной Думой 26 октября 1994 г. и одобрен Советом Федерации 16 ноября этого же года; вступил в силу 10 декабря 1994 г.</w:t>
      </w:r>
    </w:p>
    <w:p w:rsidR="005456FC" w:rsidRDefault="005456FC" w:rsidP="00F0635F">
      <w:pPr>
        <w:pStyle w:val="a4"/>
        <w:shd w:val="clear" w:color="auto" w:fill="auto"/>
        <w:ind w:left="20" w:right="280"/>
        <w:jc w:val="both"/>
      </w:pPr>
      <w:r>
        <w:t>В нем сказано, что действительно «</w:t>
      </w:r>
      <w:r>
        <w:rPr>
          <w:rStyle w:val="12pt"/>
        </w:rPr>
        <w:t xml:space="preserve"> гражданин</w:t>
      </w:r>
      <w:r>
        <w:t xml:space="preserve"> РФ,</w:t>
      </w:r>
      <w:r>
        <w:rPr>
          <w:rStyle w:val="12pt"/>
        </w:rPr>
        <w:t xml:space="preserve"> достигший</w:t>
      </w:r>
      <w:r>
        <w:t xml:space="preserve"> 18</w:t>
      </w:r>
      <w:r>
        <w:rPr>
          <w:rStyle w:val="12pt"/>
        </w:rPr>
        <w:t xml:space="preserve"> лет, вправе </w:t>
      </w:r>
      <w:r>
        <w:t>избирать...» Причем он может как избирать, так и быть избранным «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объединениям».</w:t>
      </w:r>
    </w:p>
    <w:p w:rsidR="005456FC" w:rsidRDefault="005456FC" w:rsidP="00F0635F">
      <w:pPr>
        <w:pStyle w:val="a4"/>
        <w:numPr>
          <w:ilvl w:val="0"/>
          <w:numId w:val="1"/>
        </w:numPr>
        <w:shd w:val="clear" w:color="auto" w:fill="auto"/>
        <w:tabs>
          <w:tab w:val="left" w:pos="255"/>
        </w:tabs>
        <w:spacing w:after="304"/>
        <w:ind w:left="20" w:right="280"/>
        <w:jc w:val="both"/>
      </w:pPr>
      <w:r>
        <w:t>У каждого человека есть власть над самим собой. Тот, кто голосует за Президента на выборах, соглашается передать ему маленький кусочек своей власти над собой. Из этих маленьких кусочков и складывается большая государственная власть, которой как глава обладает Президент. В нашей стране, согласно конституции</w:t>
      </w:r>
      <w:r w:rsidR="00F630D4">
        <w:t xml:space="preserve"> </w:t>
      </w:r>
      <w:r>
        <w:t>- основному закону РФ,- выборы Президента проходят раз в 4 года. В этих выборах может принять участие все взрослые граждане государства. За кого проголосует большинство граждан, пришедших на избирательные участки, тот и становится Президентом.</w:t>
      </w:r>
    </w:p>
    <w:p w:rsidR="005456FC" w:rsidRDefault="005456FC" w:rsidP="00F0635F">
      <w:pPr>
        <w:pStyle w:val="a4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17" w:lineRule="exact"/>
        <w:ind w:left="20"/>
        <w:jc w:val="both"/>
      </w:pPr>
      <w:r>
        <w:t>Сегодня у нас в гостях:</w:t>
      </w:r>
    </w:p>
    <w:p w:rsidR="005456FC" w:rsidRDefault="008F5304" w:rsidP="00F630D4">
      <w:pPr>
        <w:pStyle w:val="a4"/>
        <w:shd w:val="clear" w:color="auto" w:fill="auto"/>
        <w:spacing w:after="0" w:line="317" w:lineRule="exact"/>
        <w:ind w:right="660"/>
        <w:jc w:val="both"/>
      </w:pPr>
      <w:r>
        <w:t>1.</w:t>
      </w:r>
      <w:r w:rsidR="005456FC">
        <w:t>Гайсин Д. X..- председатель территориально-избирательной комиссии. 2.Шакирова С.Ф.- специалист информационно- аналитического отдела Администрации района.</w:t>
      </w:r>
    </w:p>
    <w:p w:rsidR="005456FC" w:rsidRDefault="005456FC" w:rsidP="00F0635F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17" w:lineRule="exact"/>
        <w:ind w:left="20" w:right="280"/>
        <w:jc w:val="both"/>
      </w:pPr>
      <w:r>
        <w:t>Светлана Фларисовна скажите пожалуйста: есть такое высказывание известного писателя Достоевского «Кто не любит природы, тот не любит и человека, тот не гражданин». А какого ваше мнение о том, что присуще человеку как гражданину?</w:t>
      </w:r>
    </w:p>
    <w:p w:rsidR="005456FC" w:rsidRDefault="005456FC" w:rsidP="00F0635F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17" w:lineRule="exact"/>
        <w:ind w:left="20"/>
        <w:jc w:val="both"/>
      </w:pPr>
      <w:r>
        <w:t>Благодарим вас.</w:t>
      </w:r>
    </w:p>
    <w:p w:rsidR="00752757" w:rsidRDefault="00752757" w:rsidP="00F630D4">
      <w:pPr>
        <w:pStyle w:val="a4"/>
        <w:shd w:val="clear" w:color="auto" w:fill="auto"/>
        <w:tabs>
          <w:tab w:val="left" w:pos="178"/>
        </w:tabs>
        <w:spacing w:after="0" w:line="317" w:lineRule="exact"/>
        <w:jc w:val="both"/>
      </w:pPr>
    </w:p>
    <w:p w:rsidR="00752757" w:rsidRDefault="00752757" w:rsidP="00F0635F">
      <w:pPr>
        <w:pStyle w:val="a4"/>
        <w:numPr>
          <w:ilvl w:val="0"/>
          <w:numId w:val="2"/>
        </w:numPr>
        <w:shd w:val="clear" w:color="auto" w:fill="auto"/>
        <w:tabs>
          <w:tab w:val="left" w:pos="434"/>
        </w:tabs>
        <w:spacing w:after="0"/>
        <w:ind w:right="420"/>
        <w:jc w:val="both"/>
      </w:pPr>
      <w:r>
        <w:t>Дамир Хурматуллович расскажите пожалуйста, как у нас обстоят дела с выборами, как идет их подготовка и конечно же ребятам очень хотелось бы узнать непосредственно их касающихся выборов</w:t>
      </w:r>
    </w:p>
    <w:p w:rsidR="00F0635F" w:rsidRDefault="00752757" w:rsidP="00F0635F">
      <w:pPr>
        <w:pStyle w:val="a4"/>
        <w:shd w:val="clear" w:color="auto" w:fill="auto"/>
        <w:ind w:left="60" w:right="420"/>
        <w:jc w:val="both"/>
      </w:pPr>
      <w:r>
        <w:t>- Спасибо вам. Мы с ребятами очень многое узнали. А сейчас поиграем в игру</w:t>
      </w:r>
    </w:p>
    <w:p w:rsidR="00752757" w:rsidRDefault="00752757" w:rsidP="00F0635F">
      <w:pPr>
        <w:pStyle w:val="a4"/>
        <w:shd w:val="clear" w:color="auto" w:fill="auto"/>
        <w:ind w:left="60" w:right="420"/>
        <w:jc w:val="both"/>
      </w:pPr>
      <w:r>
        <w:t xml:space="preserve"> « Достоин ли...»</w:t>
      </w:r>
    </w:p>
    <w:p w:rsidR="00752757" w:rsidRDefault="00752757" w:rsidP="00F0635F">
      <w:pPr>
        <w:pStyle w:val="a4"/>
        <w:numPr>
          <w:ilvl w:val="0"/>
          <w:numId w:val="2"/>
        </w:numPr>
        <w:shd w:val="clear" w:color="auto" w:fill="auto"/>
        <w:tabs>
          <w:tab w:val="left" w:pos="367"/>
        </w:tabs>
        <w:spacing w:after="0"/>
        <w:ind w:right="840"/>
        <w:jc w:val="both"/>
      </w:pPr>
      <w:r>
        <w:lastRenderedPageBreak/>
        <w:t>Ребята я хотела бы с вами немного поговорить, задать вам вопросы, которые вас наверное волнуют.</w:t>
      </w:r>
    </w:p>
    <w:p w:rsidR="00F630D4" w:rsidRDefault="00F630D4" w:rsidP="00F630D4">
      <w:pPr>
        <w:pStyle w:val="a4"/>
        <w:shd w:val="clear" w:color="auto" w:fill="auto"/>
        <w:spacing w:after="0"/>
        <w:ind w:left="60"/>
        <w:jc w:val="both"/>
      </w:pPr>
      <w:r>
        <w:t xml:space="preserve">- </w:t>
      </w:r>
      <w:r w:rsidR="00752757">
        <w:t>Должен ли президент следить, чтобы все школьники хорошо учились?</w:t>
      </w:r>
    </w:p>
    <w:p w:rsidR="00752757" w:rsidRDefault="00F630D4" w:rsidP="00F630D4">
      <w:pPr>
        <w:pStyle w:val="a4"/>
        <w:shd w:val="clear" w:color="auto" w:fill="auto"/>
        <w:spacing w:after="0"/>
        <w:ind w:left="60"/>
        <w:jc w:val="both"/>
      </w:pPr>
      <w:r>
        <w:t xml:space="preserve">- </w:t>
      </w:r>
      <w:r w:rsidR="00F0635F">
        <w:t xml:space="preserve">Почему </w:t>
      </w:r>
      <w:r w:rsidR="00752757">
        <w:t>нельзя прогуливать выборы Президента?</w:t>
      </w:r>
    </w:p>
    <w:p w:rsidR="00752757" w:rsidRDefault="00752757" w:rsidP="00F630D4">
      <w:pPr>
        <w:pStyle w:val="a4"/>
        <w:numPr>
          <w:ilvl w:val="1"/>
          <w:numId w:val="2"/>
        </w:numPr>
        <w:shd w:val="clear" w:color="auto" w:fill="auto"/>
        <w:tabs>
          <w:tab w:val="left" w:pos="367"/>
        </w:tabs>
        <w:spacing w:after="0"/>
        <w:jc w:val="both"/>
      </w:pPr>
      <w:r>
        <w:t>Кто главней, Президент или твоя мама?</w:t>
      </w:r>
    </w:p>
    <w:p w:rsidR="00752757" w:rsidRDefault="00752757" w:rsidP="00F630D4">
      <w:pPr>
        <w:pStyle w:val="a4"/>
        <w:numPr>
          <w:ilvl w:val="1"/>
          <w:numId w:val="2"/>
        </w:numPr>
        <w:shd w:val="clear" w:color="auto" w:fill="auto"/>
        <w:tabs>
          <w:tab w:val="left" w:pos="372"/>
        </w:tabs>
        <w:spacing w:after="0"/>
        <w:jc w:val="both"/>
      </w:pPr>
      <w:r>
        <w:t>Что президенту запрещается?</w:t>
      </w:r>
    </w:p>
    <w:p w:rsidR="00752757" w:rsidRDefault="00752757" w:rsidP="00F630D4">
      <w:pPr>
        <w:pStyle w:val="a4"/>
        <w:numPr>
          <w:ilvl w:val="1"/>
          <w:numId w:val="2"/>
        </w:numPr>
        <w:shd w:val="clear" w:color="auto" w:fill="auto"/>
        <w:tabs>
          <w:tab w:val="left" w:pos="358"/>
        </w:tabs>
        <w:spacing w:after="0"/>
        <w:jc w:val="both"/>
      </w:pPr>
      <w:r>
        <w:t>Может ли 12 -и летняя девочка стать Президентом?</w:t>
      </w:r>
    </w:p>
    <w:p w:rsidR="00752757" w:rsidRDefault="00752757" w:rsidP="00F630D4">
      <w:pPr>
        <w:pStyle w:val="a4"/>
        <w:numPr>
          <w:ilvl w:val="1"/>
          <w:numId w:val="2"/>
        </w:numPr>
        <w:shd w:val="clear" w:color="auto" w:fill="auto"/>
        <w:tabs>
          <w:tab w:val="left" w:pos="358"/>
        </w:tabs>
        <w:spacing w:after="0"/>
        <w:ind w:right="840"/>
        <w:jc w:val="both"/>
      </w:pPr>
      <w:r>
        <w:t>Должно ли государство во главе с Президентом ухаживать за своими гражданами, как родная бабушка: нянчить их, холить, лелеять и вытирать каждому нос?</w:t>
      </w:r>
    </w:p>
    <w:p w:rsidR="00752757" w:rsidRDefault="00752757" w:rsidP="00F630D4">
      <w:pPr>
        <w:pStyle w:val="a4"/>
        <w:numPr>
          <w:ilvl w:val="1"/>
          <w:numId w:val="2"/>
        </w:numPr>
        <w:shd w:val="clear" w:color="auto" w:fill="auto"/>
        <w:tabs>
          <w:tab w:val="left" w:pos="362"/>
        </w:tabs>
        <w:spacing w:after="0"/>
        <w:jc w:val="both"/>
      </w:pPr>
      <w:r>
        <w:t>Бывает ли Президенту скучно?</w:t>
      </w:r>
    </w:p>
    <w:p w:rsidR="00F630D4" w:rsidRDefault="00F630D4" w:rsidP="00F630D4">
      <w:pPr>
        <w:pStyle w:val="a4"/>
        <w:shd w:val="clear" w:color="auto" w:fill="auto"/>
        <w:tabs>
          <w:tab w:val="left" w:pos="362"/>
        </w:tabs>
        <w:spacing w:after="0"/>
        <w:jc w:val="both"/>
      </w:pPr>
    </w:p>
    <w:p w:rsidR="00752757" w:rsidRDefault="00752757" w:rsidP="00F0635F">
      <w:pPr>
        <w:pStyle w:val="a4"/>
        <w:numPr>
          <w:ilvl w:val="0"/>
          <w:numId w:val="2"/>
        </w:numPr>
        <w:shd w:val="clear" w:color="auto" w:fill="auto"/>
        <w:tabs>
          <w:tab w:val="left" w:pos="358"/>
        </w:tabs>
        <w:spacing w:after="0"/>
        <w:ind w:right="840"/>
        <w:jc w:val="both"/>
      </w:pPr>
      <w:r>
        <w:t>Сейчас ребята мы с вами проведем блиц</w:t>
      </w:r>
      <w:r w:rsidR="00F0635F">
        <w:t xml:space="preserve"> </w:t>
      </w:r>
      <w:r>
        <w:t>- опрос. Я у вас спрашивать, а вы должны правильно ответить.</w:t>
      </w:r>
    </w:p>
    <w:p w:rsidR="00752757" w:rsidRDefault="00752757" w:rsidP="00F0635F">
      <w:pPr>
        <w:pStyle w:val="a4"/>
        <w:numPr>
          <w:ilvl w:val="0"/>
          <w:numId w:val="3"/>
        </w:numPr>
        <w:shd w:val="clear" w:color="auto" w:fill="auto"/>
        <w:tabs>
          <w:tab w:val="left" w:pos="726"/>
        </w:tabs>
        <w:spacing w:after="0"/>
        <w:ind w:left="740" w:hanging="340"/>
        <w:jc w:val="both"/>
      </w:pPr>
      <w:r>
        <w:t>Главнокомандующим Вооруженных сил РФ является (Президент РФ)</w:t>
      </w:r>
    </w:p>
    <w:p w:rsidR="00752757" w:rsidRDefault="00752757" w:rsidP="00F0635F">
      <w:pPr>
        <w:pStyle w:val="a4"/>
        <w:numPr>
          <w:ilvl w:val="0"/>
          <w:numId w:val="3"/>
        </w:numPr>
        <w:shd w:val="clear" w:color="auto" w:fill="auto"/>
        <w:tabs>
          <w:tab w:val="left" w:pos="760"/>
        </w:tabs>
        <w:spacing w:after="0"/>
        <w:ind w:left="740" w:right="420" w:hanging="340"/>
        <w:jc w:val="both"/>
      </w:pPr>
      <w:r>
        <w:t>Государстве</w:t>
      </w:r>
      <w:r w:rsidR="00F0635F">
        <w:t>нную власть в РФ осуществляет (</w:t>
      </w:r>
      <w:r>
        <w:t>Президент, Федеральное собрание, Правительство, суды)</w:t>
      </w:r>
    </w:p>
    <w:p w:rsidR="00752757" w:rsidRDefault="00752757" w:rsidP="00F0635F">
      <w:pPr>
        <w:pStyle w:val="a4"/>
        <w:numPr>
          <w:ilvl w:val="0"/>
          <w:numId w:val="3"/>
        </w:numPr>
        <w:shd w:val="clear" w:color="auto" w:fill="auto"/>
        <w:tabs>
          <w:tab w:val="left" w:pos="760"/>
        </w:tabs>
        <w:spacing w:after="0"/>
        <w:ind w:left="740" w:hanging="340"/>
        <w:jc w:val="both"/>
      </w:pPr>
      <w:r>
        <w:t>Основной закон государства (Конституция РФ)</w:t>
      </w:r>
    </w:p>
    <w:p w:rsidR="00752757" w:rsidRDefault="00752757" w:rsidP="00F0635F">
      <w:pPr>
        <w:pStyle w:val="a4"/>
        <w:numPr>
          <w:ilvl w:val="0"/>
          <w:numId w:val="3"/>
        </w:numPr>
        <w:shd w:val="clear" w:color="auto" w:fill="auto"/>
        <w:tabs>
          <w:tab w:val="left" w:pos="765"/>
        </w:tabs>
        <w:spacing w:after="0"/>
        <w:ind w:left="740" w:right="420" w:hanging="340"/>
        <w:jc w:val="both"/>
      </w:pPr>
      <w:r>
        <w:t>Государство (форма организации общества, основной институт политической системы)</w:t>
      </w:r>
    </w:p>
    <w:p w:rsidR="00752757" w:rsidRDefault="00752757" w:rsidP="00F0635F">
      <w:pPr>
        <w:pStyle w:val="a4"/>
        <w:numPr>
          <w:ilvl w:val="0"/>
          <w:numId w:val="3"/>
        </w:numPr>
        <w:shd w:val="clear" w:color="auto" w:fill="auto"/>
        <w:tabs>
          <w:tab w:val="left" w:pos="755"/>
        </w:tabs>
        <w:spacing w:after="0"/>
        <w:ind w:left="740" w:hanging="340"/>
        <w:jc w:val="both"/>
      </w:pPr>
      <w:r>
        <w:t>Основные символы государственной власти (флаг, герб, гимн)</w:t>
      </w:r>
    </w:p>
    <w:p w:rsidR="00752757" w:rsidRDefault="00752757" w:rsidP="00F0635F">
      <w:pPr>
        <w:pStyle w:val="a4"/>
        <w:numPr>
          <w:ilvl w:val="0"/>
          <w:numId w:val="3"/>
        </w:numPr>
        <w:shd w:val="clear" w:color="auto" w:fill="auto"/>
        <w:tabs>
          <w:tab w:val="left" w:pos="755"/>
        </w:tabs>
        <w:spacing w:after="0"/>
        <w:ind w:left="740" w:right="420" w:hanging="340"/>
        <w:jc w:val="both"/>
      </w:pPr>
      <w:r>
        <w:t>Гражданин (человек, который пользуется всеми правами, предоставляемыми данным государством)</w:t>
      </w:r>
    </w:p>
    <w:p w:rsidR="00752757" w:rsidRDefault="00752757" w:rsidP="00F0635F">
      <w:pPr>
        <w:pStyle w:val="a4"/>
        <w:numPr>
          <w:ilvl w:val="0"/>
          <w:numId w:val="3"/>
        </w:numPr>
        <w:shd w:val="clear" w:color="auto" w:fill="auto"/>
        <w:tabs>
          <w:tab w:val="left" w:pos="760"/>
        </w:tabs>
        <w:spacing w:after="240"/>
        <w:ind w:left="740" w:right="420" w:hanging="340"/>
        <w:jc w:val="both"/>
      </w:pPr>
      <w:r>
        <w:t>Закон (правило, обязательное для всех, принимается государством, которое контролирует его)</w:t>
      </w:r>
    </w:p>
    <w:p w:rsidR="00752757" w:rsidRDefault="00752757" w:rsidP="00F0635F">
      <w:pPr>
        <w:pStyle w:val="a4"/>
        <w:numPr>
          <w:ilvl w:val="0"/>
          <w:numId w:val="2"/>
        </w:numPr>
        <w:shd w:val="clear" w:color="auto" w:fill="auto"/>
        <w:tabs>
          <w:tab w:val="left" w:pos="563"/>
        </w:tabs>
        <w:spacing w:after="0"/>
        <w:jc w:val="both"/>
      </w:pPr>
      <w:r>
        <w:t>Спасибо, молодцы!</w:t>
      </w:r>
    </w:p>
    <w:p w:rsidR="00752757" w:rsidRDefault="00752757" w:rsidP="00F0635F">
      <w:pPr>
        <w:pStyle w:val="a4"/>
        <w:shd w:val="clear" w:color="auto" w:fill="auto"/>
        <w:ind w:left="400" w:right="420" w:firstLine="340"/>
        <w:jc w:val="both"/>
      </w:pPr>
      <w:r>
        <w:t>Ребята, а кто такой лидер? (Лидер - это прежде всего человек, которому доверяют другие, люди за которым готовы идти, которого готовы слушать и верить ему. Но прежде чем стать лидером, человек должен заручиться поддержкой, за него должны проголосовать другие. Давайте с вами проведем тест « Признаки лидера»</w:t>
      </w:r>
    </w:p>
    <w:p w:rsidR="00752757" w:rsidRDefault="00752757" w:rsidP="00F0635F">
      <w:pPr>
        <w:pStyle w:val="a4"/>
        <w:numPr>
          <w:ilvl w:val="0"/>
          <w:numId w:val="2"/>
        </w:numPr>
        <w:shd w:val="clear" w:color="auto" w:fill="auto"/>
        <w:tabs>
          <w:tab w:val="left" w:pos="573"/>
        </w:tabs>
        <w:spacing w:after="0"/>
        <w:jc w:val="both"/>
      </w:pPr>
      <w:r>
        <w:t>Наше мероприятие подошло к концу. Спасибо всем.</w:t>
      </w:r>
    </w:p>
    <w:p w:rsid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jc w:val="both"/>
      </w:pPr>
    </w:p>
    <w:p w:rsid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jc w:val="both"/>
        <w:rPr>
          <w:b/>
        </w:rPr>
      </w:pPr>
    </w:p>
    <w:p w:rsid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rPr>
          <w:b/>
        </w:rPr>
      </w:pPr>
    </w:p>
    <w:p w:rsid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rPr>
          <w:b/>
        </w:rPr>
      </w:pPr>
    </w:p>
    <w:p w:rsid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rPr>
          <w:b/>
        </w:rPr>
      </w:pPr>
    </w:p>
    <w:p w:rsidR="00F630D4" w:rsidRDefault="00F630D4" w:rsidP="00F0635F">
      <w:pPr>
        <w:pStyle w:val="a4"/>
        <w:shd w:val="clear" w:color="auto" w:fill="auto"/>
        <w:tabs>
          <w:tab w:val="left" w:pos="573"/>
        </w:tabs>
        <w:spacing w:after="0"/>
        <w:rPr>
          <w:b/>
        </w:rPr>
      </w:pPr>
    </w:p>
    <w:p w:rsidR="00F630D4" w:rsidRDefault="00F630D4" w:rsidP="00F0635F">
      <w:pPr>
        <w:pStyle w:val="a4"/>
        <w:shd w:val="clear" w:color="auto" w:fill="auto"/>
        <w:tabs>
          <w:tab w:val="left" w:pos="573"/>
        </w:tabs>
        <w:spacing w:after="0"/>
        <w:rPr>
          <w:b/>
        </w:rPr>
      </w:pPr>
    </w:p>
    <w:p w:rsid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rPr>
          <w:b/>
        </w:rPr>
      </w:pPr>
    </w:p>
    <w:p w:rsid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rPr>
          <w:b/>
        </w:rPr>
      </w:pPr>
      <w:r w:rsidRPr="00F0635F">
        <w:rPr>
          <w:b/>
        </w:rPr>
        <w:t>Литература</w:t>
      </w:r>
    </w:p>
    <w:p w:rsid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rPr>
          <w:b/>
        </w:rPr>
      </w:pPr>
    </w:p>
    <w:p w:rsidR="00F0635F" w:rsidRPr="00734A70" w:rsidRDefault="00F0635F" w:rsidP="00F0635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734A70">
        <w:rPr>
          <w:rFonts w:ascii="Times New Roman" w:hAnsi="Times New Roman" w:cs="Times New Roman"/>
          <w:b/>
          <w:bCs/>
        </w:rPr>
        <w:lastRenderedPageBreak/>
        <w:t>Белорукова В.В. Учусь быть гражданином</w:t>
      </w:r>
      <w:r w:rsidRPr="00734A70">
        <w:rPr>
          <w:rFonts w:ascii="Times New Roman" w:hAnsi="Times New Roman" w:cs="Times New Roman"/>
        </w:rPr>
        <w:t xml:space="preserve">: </w:t>
      </w:r>
      <w:r w:rsidRPr="00734A70">
        <w:rPr>
          <w:rFonts w:ascii="Times New Roman" w:hAnsi="Times New Roman" w:cs="Times New Roman"/>
          <w:i/>
          <w:iCs/>
        </w:rPr>
        <w:t>12 декабря – День Конституции Российской Федерации // Читаем, учимся, играем. – 2008. - №9. с. 67-69. – (В помощь учителю) Сценарий игры, посвященный избирательной системе в нашей стране для старшеклассников.</w:t>
      </w:r>
      <w:r w:rsidRPr="00734A70">
        <w:rPr>
          <w:rFonts w:ascii="Times New Roman" w:hAnsi="Times New Roman" w:cs="Times New Roman"/>
        </w:rPr>
        <w:t xml:space="preserve"> </w:t>
      </w:r>
    </w:p>
    <w:p w:rsidR="00F0635F" w:rsidRPr="00734A70" w:rsidRDefault="00F0635F" w:rsidP="00F0635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734A70">
        <w:rPr>
          <w:rFonts w:ascii="Times New Roman" w:hAnsi="Times New Roman" w:cs="Times New Roman"/>
          <w:b/>
          <w:bCs/>
        </w:rPr>
        <w:t>Медведцева Г., Токарева Е. Аукцион знатоков закона</w:t>
      </w:r>
      <w:r w:rsidRPr="00734A70">
        <w:rPr>
          <w:rFonts w:ascii="Times New Roman" w:hAnsi="Times New Roman" w:cs="Times New Roman"/>
        </w:rPr>
        <w:t xml:space="preserve">: </w:t>
      </w:r>
      <w:r w:rsidRPr="00734A70">
        <w:rPr>
          <w:rFonts w:ascii="Times New Roman" w:hAnsi="Times New Roman" w:cs="Times New Roman"/>
          <w:i/>
          <w:iCs/>
        </w:rPr>
        <w:t>сценарий // Библиотека – 2007. - №7. –с. 79-83</w:t>
      </w:r>
      <w:r w:rsidRPr="00734A70">
        <w:rPr>
          <w:rFonts w:ascii="Times New Roman" w:hAnsi="Times New Roman" w:cs="Times New Roman"/>
        </w:rPr>
        <w:t xml:space="preserve"> </w:t>
      </w:r>
    </w:p>
    <w:p w:rsidR="00F0635F" w:rsidRPr="00734A70" w:rsidRDefault="00F0635F" w:rsidP="00F0635F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734A70">
        <w:rPr>
          <w:rFonts w:ascii="Times New Roman" w:hAnsi="Times New Roman" w:cs="Times New Roman"/>
          <w:b/>
          <w:bCs/>
        </w:rPr>
        <w:t>Гостюхин В.Г. Золотой ключик</w:t>
      </w:r>
      <w:r w:rsidRPr="00734A70">
        <w:rPr>
          <w:rFonts w:ascii="Times New Roman" w:hAnsi="Times New Roman" w:cs="Times New Roman"/>
        </w:rPr>
        <w:t xml:space="preserve">: </w:t>
      </w:r>
      <w:r w:rsidRPr="00734A70">
        <w:rPr>
          <w:rFonts w:ascii="Times New Roman" w:hAnsi="Times New Roman" w:cs="Times New Roman"/>
          <w:i/>
          <w:iCs/>
        </w:rPr>
        <w:t>турнир по правам ребенка для уч-ся средних классов // Чем развлечь гостей. – 2006. - №10. с. 27-31</w:t>
      </w:r>
      <w:r w:rsidRPr="00734A70">
        <w:rPr>
          <w:rFonts w:ascii="Times New Roman" w:hAnsi="Times New Roman" w:cs="Times New Roman"/>
        </w:rPr>
        <w:t xml:space="preserve"> </w:t>
      </w:r>
    </w:p>
    <w:p w:rsid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ind w:left="720"/>
        <w:rPr>
          <w:b/>
        </w:rPr>
      </w:pPr>
    </w:p>
    <w:p w:rsid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ind w:left="720"/>
        <w:rPr>
          <w:b/>
        </w:rPr>
      </w:pPr>
    </w:p>
    <w:p w:rsid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ind w:left="720"/>
        <w:rPr>
          <w:b/>
        </w:rPr>
      </w:pPr>
    </w:p>
    <w:p w:rsidR="00F0635F" w:rsidRP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ind w:left="720"/>
        <w:jc w:val="right"/>
      </w:pPr>
      <w:r>
        <w:t>Составитель</w:t>
      </w:r>
      <w:r w:rsidRPr="00F0635F">
        <w:t xml:space="preserve">: библиотекарь </w:t>
      </w:r>
      <w:r w:rsidR="00633DB7">
        <w:t>1 категории Б</w:t>
      </w:r>
      <w:r w:rsidRPr="00F0635F">
        <w:t>икташева Г.Р.</w:t>
      </w:r>
    </w:p>
    <w:p w:rsidR="00F0635F" w:rsidRPr="00F0635F" w:rsidRDefault="00F0635F" w:rsidP="00F0635F">
      <w:pPr>
        <w:pStyle w:val="a4"/>
        <w:shd w:val="clear" w:color="auto" w:fill="auto"/>
        <w:tabs>
          <w:tab w:val="left" w:pos="573"/>
        </w:tabs>
        <w:spacing w:after="0"/>
        <w:jc w:val="right"/>
        <w:rPr>
          <w:b/>
        </w:rPr>
      </w:pPr>
    </w:p>
    <w:p w:rsidR="005456FC" w:rsidRDefault="005456FC" w:rsidP="005456FC">
      <w:pPr>
        <w:pStyle w:val="a4"/>
        <w:shd w:val="clear" w:color="auto" w:fill="auto"/>
        <w:tabs>
          <w:tab w:val="left" w:pos="178"/>
        </w:tabs>
        <w:spacing w:after="0" w:line="317" w:lineRule="exact"/>
        <w:ind w:left="20"/>
      </w:pPr>
    </w:p>
    <w:sectPr w:rsidR="005456FC" w:rsidSect="005456FC">
      <w:type w:val="continuous"/>
      <w:pgSz w:w="11905" w:h="16837"/>
      <w:pgMar w:top="851" w:right="444" w:bottom="1758" w:left="191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3D7628F1"/>
    <w:multiLevelType w:val="hybridMultilevel"/>
    <w:tmpl w:val="AA9E0B56"/>
    <w:lvl w:ilvl="0" w:tplc="4D4CB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71459F"/>
    <w:multiLevelType w:val="multilevel"/>
    <w:tmpl w:val="2D70AB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C"/>
    <w:rsid w:val="0001294E"/>
    <w:rsid w:val="00030576"/>
    <w:rsid w:val="0020770F"/>
    <w:rsid w:val="004639E9"/>
    <w:rsid w:val="005456FC"/>
    <w:rsid w:val="00633DB7"/>
    <w:rsid w:val="00734A70"/>
    <w:rsid w:val="00752757"/>
    <w:rsid w:val="007B0B98"/>
    <w:rsid w:val="0084700F"/>
    <w:rsid w:val="008F5304"/>
    <w:rsid w:val="00AD0744"/>
    <w:rsid w:val="00F0635F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844301-F619-4B12-B316-5B49F613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12pt">
    <w:name w:val="Основной текст + 12 pt"/>
    <w:aliases w:val="Интервал 0 pt"/>
    <w:basedOn w:val="a0"/>
    <w:uiPriority w:val="99"/>
    <w:rPr>
      <w:rFonts w:ascii="Times New Roman" w:hAnsi="Times New Roman" w:cs="Times New Roman"/>
      <w:spacing w:val="10"/>
      <w:sz w:val="24"/>
      <w:szCs w:val="24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after="300" w:line="322" w:lineRule="exact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2023-03-20T06:54:00Z</dcterms:created>
  <dcterms:modified xsi:type="dcterms:W3CDTF">2023-03-20T06:54:00Z</dcterms:modified>
</cp:coreProperties>
</file>